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AEE7" w14:textId="77777777" w:rsidR="00967E22" w:rsidRPr="00752626" w:rsidRDefault="00967E22" w:rsidP="00967E22">
      <w:pPr>
        <w:jc w:val="both"/>
        <w:rPr>
          <w:rFonts w:ascii="Verdana" w:hAnsi="Verdana"/>
          <w:b/>
          <w:sz w:val="18"/>
          <w:szCs w:val="18"/>
          <w:lang w:val="es-AR"/>
        </w:rPr>
      </w:pPr>
      <w:r w:rsidRPr="00752626">
        <w:rPr>
          <w:rFonts w:ascii="Verdana" w:hAnsi="Verdana"/>
          <w:b/>
          <w:sz w:val="18"/>
          <w:szCs w:val="18"/>
          <w:lang w:val="es-AR"/>
        </w:rPr>
        <w:t>Sres. Banco Hipotecario S.A.</w:t>
      </w:r>
    </w:p>
    <w:p w14:paraId="65D0AEE8" w14:textId="77777777" w:rsidR="00967E22" w:rsidRPr="00752626" w:rsidRDefault="00967E22" w:rsidP="00967E22">
      <w:pPr>
        <w:jc w:val="both"/>
        <w:rPr>
          <w:rFonts w:ascii="Verdana" w:hAnsi="Verdana"/>
          <w:sz w:val="18"/>
          <w:szCs w:val="18"/>
          <w:lang w:val="es-AR"/>
        </w:rPr>
      </w:pPr>
      <w:r w:rsidRPr="00752626">
        <w:rPr>
          <w:rFonts w:ascii="Verdana" w:hAnsi="Verdana" w:cs="Verdana"/>
          <w:color w:val="000000"/>
          <w:sz w:val="18"/>
          <w:szCs w:val="18"/>
          <w:lang w:val="es-AR"/>
        </w:rPr>
        <w:t>Reconquista 151, Ciudad Autónoma de Buenos Aires (1003)</w:t>
      </w:r>
    </w:p>
    <w:p w14:paraId="431DFB23" w14:textId="77777777" w:rsidR="00343306" w:rsidRDefault="00343306" w:rsidP="00BE04CC">
      <w:pPr>
        <w:jc w:val="right"/>
        <w:rPr>
          <w:rFonts w:ascii="Verdana" w:hAnsi="Verdana" w:cs="Verdana"/>
          <w:color w:val="000000"/>
          <w:sz w:val="18"/>
          <w:szCs w:val="18"/>
          <w:lang w:val="es-AR"/>
        </w:rPr>
      </w:pPr>
    </w:p>
    <w:p w14:paraId="6A881060" w14:textId="77777777" w:rsidR="00F34F1F" w:rsidRDefault="00F34F1F" w:rsidP="00BE04CC">
      <w:pPr>
        <w:jc w:val="right"/>
        <w:rPr>
          <w:rFonts w:ascii="Verdana" w:hAnsi="Verdana" w:cs="Verdana"/>
          <w:color w:val="000000"/>
          <w:sz w:val="18"/>
          <w:szCs w:val="18"/>
          <w:lang w:val="es-AR"/>
        </w:rPr>
      </w:pPr>
    </w:p>
    <w:p w14:paraId="65D0AEE9" w14:textId="4AA9AE14" w:rsidR="00BE04CC" w:rsidRPr="00752626" w:rsidRDefault="00967E22" w:rsidP="00BE04CC">
      <w:pPr>
        <w:jc w:val="right"/>
        <w:rPr>
          <w:rFonts w:ascii="Arial" w:hAnsi="Arial" w:cs="Arial"/>
          <w:sz w:val="18"/>
          <w:szCs w:val="18"/>
          <w:lang w:val="es-AR"/>
        </w:rPr>
      </w:pPr>
      <w:r w:rsidRPr="00752626">
        <w:rPr>
          <w:rFonts w:ascii="Verdana" w:hAnsi="Verdana" w:cs="Verdana"/>
          <w:color w:val="000000"/>
          <w:sz w:val="18"/>
          <w:szCs w:val="18"/>
          <w:lang w:val="es-AR"/>
        </w:rPr>
        <w:t>Ref.: Operación Número</w:t>
      </w:r>
      <w:r w:rsidR="00B40700" w:rsidRPr="00752626">
        <w:rPr>
          <w:rFonts w:ascii="Verdana" w:hAnsi="Verdana" w:cs="Verdana"/>
          <w:color w:val="000000"/>
          <w:sz w:val="18"/>
          <w:szCs w:val="18"/>
          <w:lang w:val="es-AR"/>
        </w:rPr>
        <w:t xml:space="preserve"> </w:t>
      </w:r>
      <w:r w:rsidR="00AE6E87" w:rsidRPr="00752626">
        <w:rPr>
          <w:rFonts w:ascii="Verdana" w:hAnsi="Verdana" w:cs="Verdana"/>
          <w:color w:val="000000"/>
          <w:sz w:val="18"/>
          <w:szCs w:val="18"/>
          <w:u w:val="single"/>
          <w:lang w:val="es-AR"/>
        </w:rPr>
        <w:fldChar w:fldCharType="begin">
          <w:ffData>
            <w:name w:val="Texto2"/>
            <w:enabled/>
            <w:calcOnExit w:val="0"/>
            <w:textInput>
              <w:default w:val="___________________"/>
            </w:textInput>
          </w:ffData>
        </w:fldChar>
      </w:r>
      <w:bookmarkStart w:id="0" w:name="Texto2"/>
      <w:r w:rsidR="00AE6E87" w:rsidRPr="00752626">
        <w:rPr>
          <w:rFonts w:ascii="Verdana" w:hAnsi="Verdana" w:cs="Verdana"/>
          <w:color w:val="000000"/>
          <w:sz w:val="18"/>
          <w:szCs w:val="18"/>
          <w:u w:val="single"/>
          <w:lang w:val="es-AR"/>
        </w:rPr>
        <w:instrText xml:space="preserve"> FORMTEXT </w:instrText>
      </w:r>
      <w:r w:rsidR="00AE6E87" w:rsidRPr="00752626">
        <w:rPr>
          <w:rFonts w:ascii="Verdana" w:hAnsi="Verdana" w:cs="Verdana"/>
          <w:color w:val="000000"/>
          <w:sz w:val="18"/>
          <w:szCs w:val="18"/>
          <w:u w:val="single"/>
          <w:lang w:val="es-AR"/>
        </w:rPr>
      </w:r>
      <w:r w:rsidR="00AE6E87" w:rsidRPr="00752626">
        <w:rPr>
          <w:rFonts w:ascii="Verdana" w:hAnsi="Verdana" w:cs="Verdana"/>
          <w:color w:val="000000"/>
          <w:sz w:val="18"/>
          <w:szCs w:val="18"/>
          <w:u w:val="single"/>
          <w:lang w:val="es-AR"/>
        </w:rPr>
        <w:fldChar w:fldCharType="separate"/>
      </w:r>
      <w:r w:rsidR="00AE6E87" w:rsidRPr="00752626">
        <w:rPr>
          <w:rFonts w:ascii="Verdana" w:hAnsi="Verdana" w:cs="Verdana"/>
          <w:noProof/>
          <w:color w:val="000000"/>
          <w:sz w:val="18"/>
          <w:szCs w:val="18"/>
          <w:u w:val="single"/>
          <w:lang w:val="es-AR"/>
        </w:rPr>
        <w:t>___________________</w:t>
      </w:r>
      <w:r w:rsidR="00AE6E87" w:rsidRPr="00752626">
        <w:rPr>
          <w:rFonts w:ascii="Verdana" w:hAnsi="Verdana" w:cs="Verdana"/>
          <w:color w:val="000000"/>
          <w:sz w:val="18"/>
          <w:szCs w:val="18"/>
          <w:u w:val="single"/>
          <w:lang w:val="es-AR"/>
        </w:rPr>
        <w:fldChar w:fldCharType="end"/>
      </w:r>
      <w:bookmarkEnd w:id="0"/>
    </w:p>
    <w:p w14:paraId="65D0AEEA" w14:textId="77777777" w:rsidR="00AE6E87" w:rsidRPr="00752626" w:rsidRDefault="00AE6E87" w:rsidP="00BE04CC">
      <w:pPr>
        <w:rPr>
          <w:rFonts w:ascii="Verdana" w:hAnsi="Verdana" w:cs="Verdana"/>
          <w:color w:val="000000"/>
          <w:sz w:val="18"/>
          <w:szCs w:val="18"/>
          <w:lang w:val="es-AR"/>
        </w:rPr>
      </w:pPr>
    </w:p>
    <w:p w14:paraId="65D0AEEB" w14:textId="77777777" w:rsidR="00A0545C" w:rsidRPr="00752626" w:rsidRDefault="00A0545C" w:rsidP="00BE04CC">
      <w:pPr>
        <w:rPr>
          <w:rFonts w:ascii="Verdana" w:hAnsi="Verdana" w:cs="Verdana"/>
          <w:color w:val="000000"/>
          <w:sz w:val="18"/>
          <w:szCs w:val="18"/>
          <w:lang w:val="es-AR"/>
        </w:rPr>
      </w:pPr>
      <w:r w:rsidRPr="00752626">
        <w:rPr>
          <w:rFonts w:ascii="Verdana" w:hAnsi="Verdana" w:cs="Verdana"/>
          <w:color w:val="000000"/>
          <w:sz w:val="18"/>
          <w:szCs w:val="18"/>
          <w:lang w:val="es-AR"/>
        </w:rPr>
        <w:t xml:space="preserve">Cliente Solicitante: </w:t>
      </w:r>
      <w:r w:rsidR="00AE6E87" w:rsidRPr="00752626">
        <w:rPr>
          <w:rFonts w:ascii="Verdana" w:hAnsi="Verdana" w:cs="Verdana"/>
          <w:color w:val="000000"/>
          <w:sz w:val="18"/>
          <w:szCs w:val="18"/>
          <w:u w:val="single"/>
          <w:lang w:val="es-AR"/>
        </w:rPr>
        <w:fldChar w:fldCharType="begin">
          <w:ffData>
            <w:name w:val=""/>
            <w:enabled/>
            <w:calcOnExit w:val="0"/>
            <w:textInput>
              <w:default w:val="____________________________________________"/>
            </w:textInput>
          </w:ffData>
        </w:fldChar>
      </w:r>
      <w:r w:rsidR="00AE6E87" w:rsidRPr="00752626">
        <w:rPr>
          <w:rFonts w:ascii="Verdana" w:hAnsi="Verdana" w:cs="Verdana"/>
          <w:color w:val="000000"/>
          <w:sz w:val="18"/>
          <w:szCs w:val="18"/>
          <w:u w:val="single"/>
          <w:lang w:val="es-AR"/>
        </w:rPr>
        <w:instrText xml:space="preserve"> FORMTEXT </w:instrText>
      </w:r>
      <w:r w:rsidR="00AE6E87" w:rsidRPr="00752626">
        <w:rPr>
          <w:rFonts w:ascii="Verdana" w:hAnsi="Verdana" w:cs="Verdana"/>
          <w:color w:val="000000"/>
          <w:sz w:val="18"/>
          <w:szCs w:val="18"/>
          <w:u w:val="single"/>
          <w:lang w:val="es-AR"/>
        </w:rPr>
      </w:r>
      <w:r w:rsidR="00AE6E87" w:rsidRPr="00752626">
        <w:rPr>
          <w:rFonts w:ascii="Verdana" w:hAnsi="Verdana" w:cs="Verdana"/>
          <w:color w:val="000000"/>
          <w:sz w:val="18"/>
          <w:szCs w:val="18"/>
          <w:u w:val="single"/>
          <w:lang w:val="es-AR"/>
        </w:rPr>
        <w:fldChar w:fldCharType="separate"/>
      </w:r>
      <w:r w:rsidR="00AE6E87" w:rsidRPr="00752626">
        <w:rPr>
          <w:rFonts w:ascii="Verdana" w:hAnsi="Verdana" w:cs="Verdana"/>
          <w:noProof/>
          <w:color w:val="000000"/>
          <w:sz w:val="18"/>
          <w:szCs w:val="18"/>
          <w:u w:val="single"/>
          <w:lang w:val="es-AR"/>
        </w:rPr>
        <w:t>____________________________________________</w:t>
      </w:r>
      <w:r w:rsidR="00AE6E87" w:rsidRPr="00752626">
        <w:rPr>
          <w:rFonts w:ascii="Verdana" w:hAnsi="Verdana" w:cs="Verdana"/>
          <w:color w:val="000000"/>
          <w:sz w:val="18"/>
          <w:szCs w:val="18"/>
          <w:u w:val="single"/>
          <w:lang w:val="es-AR"/>
        </w:rPr>
        <w:fldChar w:fldCharType="end"/>
      </w:r>
    </w:p>
    <w:p w14:paraId="65D0AEEC" w14:textId="77777777" w:rsidR="00A0545C" w:rsidRPr="00752626" w:rsidRDefault="00A0545C" w:rsidP="00BE04CC">
      <w:pPr>
        <w:rPr>
          <w:rFonts w:ascii="Verdana" w:hAnsi="Verdana"/>
          <w:sz w:val="18"/>
          <w:szCs w:val="18"/>
          <w:lang w:val="es-AR"/>
        </w:rPr>
      </w:pPr>
    </w:p>
    <w:p w14:paraId="65D0AEED" w14:textId="77777777" w:rsidR="00C24E65" w:rsidRPr="00752626" w:rsidRDefault="00C24E65" w:rsidP="00BE04CC">
      <w:pPr>
        <w:rPr>
          <w:rFonts w:ascii="Verdana" w:hAnsi="Verdana"/>
          <w:sz w:val="18"/>
          <w:szCs w:val="18"/>
          <w:lang w:val="es-AR"/>
        </w:rPr>
      </w:pPr>
      <w:r w:rsidRPr="00752626">
        <w:rPr>
          <w:rFonts w:ascii="Verdana" w:hAnsi="Verdana" w:cs="Verdana"/>
          <w:color w:val="000000"/>
          <w:sz w:val="18"/>
          <w:szCs w:val="18"/>
          <w:lang w:val="es-AR"/>
        </w:rPr>
        <w:t xml:space="preserve">CUIT/CUIL/CDI: </w:t>
      </w:r>
      <w:r w:rsidR="00AE6E87" w:rsidRPr="00752626">
        <w:rPr>
          <w:rFonts w:ascii="Verdana" w:hAnsi="Verdana" w:cs="Verdana"/>
          <w:color w:val="000000"/>
          <w:sz w:val="18"/>
          <w:szCs w:val="18"/>
          <w:u w:val="single"/>
          <w:lang w:val="es-AR"/>
        </w:rPr>
        <w:fldChar w:fldCharType="begin">
          <w:ffData>
            <w:name w:val=""/>
            <w:enabled/>
            <w:calcOnExit w:val="0"/>
            <w:textInput>
              <w:default w:val="______________________________________________"/>
            </w:textInput>
          </w:ffData>
        </w:fldChar>
      </w:r>
      <w:r w:rsidR="00AE6E87" w:rsidRPr="00752626">
        <w:rPr>
          <w:rFonts w:ascii="Verdana" w:hAnsi="Verdana" w:cs="Verdana"/>
          <w:color w:val="000000"/>
          <w:sz w:val="18"/>
          <w:szCs w:val="18"/>
          <w:u w:val="single"/>
          <w:lang w:val="es-AR"/>
        </w:rPr>
        <w:instrText xml:space="preserve"> FORMTEXT </w:instrText>
      </w:r>
      <w:r w:rsidR="00AE6E87" w:rsidRPr="00752626">
        <w:rPr>
          <w:rFonts w:ascii="Verdana" w:hAnsi="Verdana" w:cs="Verdana"/>
          <w:color w:val="000000"/>
          <w:sz w:val="18"/>
          <w:szCs w:val="18"/>
          <w:u w:val="single"/>
          <w:lang w:val="es-AR"/>
        </w:rPr>
      </w:r>
      <w:r w:rsidR="00AE6E87" w:rsidRPr="00752626">
        <w:rPr>
          <w:rFonts w:ascii="Verdana" w:hAnsi="Verdana" w:cs="Verdana"/>
          <w:color w:val="000000"/>
          <w:sz w:val="18"/>
          <w:szCs w:val="18"/>
          <w:u w:val="single"/>
          <w:lang w:val="es-AR"/>
        </w:rPr>
        <w:fldChar w:fldCharType="separate"/>
      </w:r>
      <w:r w:rsidR="00AE6E87" w:rsidRPr="00752626">
        <w:rPr>
          <w:rFonts w:ascii="Verdana" w:hAnsi="Verdana" w:cs="Verdana"/>
          <w:noProof/>
          <w:color w:val="000000"/>
          <w:sz w:val="18"/>
          <w:szCs w:val="18"/>
          <w:u w:val="single"/>
          <w:lang w:val="es-AR"/>
        </w:rPr>
        <w:t>______________________________________________</w:t>
      </w:r>
      <w:r w:rsidR="00AE6E87" w:rsidRPr="00752626">
        <w:rPr>
          <w:rFonts w:ascii="Verdana" w:hAnsi="Verdana" w:cs="Verdana"/>
          <w:color w:val="000000"/>
          <w:sz w:val="18"/>
          <w:szCs w:val="18"/>
          <w:u w:val="single"/>
          <w:lang w:val="es-AR"/>
        </w:rPr>
        <w:fldChar w:fldCharType="end"/>
      </w:r>
    </w:p>
    <w:p w14:paraId="65D0AEEE" w14:textId="77777777" w:rsidR="00C24E65" w:rsidRPr="00752626" w:rsidRDefault="00C24E65" w:rsidP="00467CCC">
      <w:pPr>
        <w:rPr>
          <w:rFonts w:ascii="Verdana" w:hAnsi="Verdana"/>
          <w:sz w:val="18"/>
          <w:szCs w:val="18"/>
          <w:lang w:val="es-AR"/>
        </w:rPr>
      </w:pPr>
    </w:p>
    <w:p w14:paraId="4D01D336" w14:textId="77777777" w:rsidR="00F34F1F" w:rsidRDefault="00F34F1F" w:rsidP="00467CCC">
      <w:pPr>
        <w:rPr>
          <w:rFonts w:ascii="Verdana" w:hAnsi="Verdana"/>
          <w:sz w:val="18"/>
          <w:szCs w:val="18"/>
          <w:lang w:val="es-AR"/>
        </w:rPr>
      </w:pPr>
    </w:p>
    <w:p w14:paraId="65D0AEEF" w14:textId="2D591184" w:rsidR="00467CCC" w:rsidRPr="00752626" w:rsidRDefault="00467CCC" w:rsidP="00467CCC">
      <w:pPr>
        <w:rPr>
          <w:rFonts w:ascii="Verdana" w:hAnsi="Verdana"/>
          <w:sz w:val="18"/>
          <w:szCs w:val="18"/>
          <w:lang w:val="es-AR"/>
        </w:rPr>
      </w:pPr>
      <w:r w:rsidRPr="00752626">
        <w:rPr>
          <w:rFonts w:ascii="Verdana" w:hAnsi="Verdana"/>
          <w:sz w:val="18"/>
          <w:szCs w:val="18"/>
          <w:lang w:val="es-AR"/>
        </w:rPr>
        <w:t>De nuestra consideración:</w:t>
      </w:r>
    </w:p>
    <w:p w14:paraId="65D0AEF0" w14:textId="77777777" w:rsidR="00C70592" w:rsidRPr="00752626" w:rsidRDefault="00C70592" w:rsidP="00467CCC">
      <w:pPr>
        <w:rPr>
          <w:rFonts w:ascii="Verdana" w:hAnsi="Verdana"/>
          <w:sz w:val="18"/>
          <w:szCs w:val="18"/>
          <w:lang w:val="es-AR"/>
        </w:rPr>
      </w:pPr>
    </w:p>
    <w:p w14:paraId="65D0AEF1" w14:textId="348952DC" w:rsidR="00C70592" w:rsidRDefault="00C70592" w:rsidP="00AE6E87">
      <w:pPr>
        <w:spacing w:line="360" w:lineRule="auto"/>
        <w:jc w:val="both"/>
        <w:rPr>
          <w:rFonts w:ascii="Verdana" w:hAnsi="Verdana" w:cs="Verdana"/>
          <w:color w:val="000000"/>
          <w:sz w:val="18"/>
          <w:szCs w:val="18"/>
          <w:lang w:val="es-AR"/>
        </w:rPr>
      </w:pPr>
      <w:r w:rsidRPr="00752626">
        <w:rPr>
          <w:rFonts w:ascii="Verdana" w:hAnsi="Verdana"/>
          <w:sz w:val="18"/>
          <w:szCs w:val="18"/>
          <w:lang w:val="es-AR"/>
        </w:rPr>
        <w:t xml:space="preserve">Nos dirigimos a Uds. con referencia a nuestra solicitud presentada con fecha </w:t>
      </w:r>
      <w:r w:rsidRPr="00752626">
        <w:rPr>
          <w:rFonts w:ascii="Verdana" w:hAnsi="Verdana" w:cs="Verdana"/>
          <w:color w:val="000000"/>
          <w:sz w:val="18"/>
          <w:szCs w:val="18"/>
          <w:u w:val="single"/>
          <w:lang w:val="es-AR"/>
        </w:rPr>
        <w:fldChar w:fldCharType="begin">
          <w:ffData>
            <w:name w:val="Texto2"/>
            <w:enabled/>
            <w:calcOnExit w:val="0"/>
            <w:textInput/>
          </w:ffData>
        </w:fldChar>
      </w:r>
      <w:r w:rsidRPr="00752626">
        <w:rPr>
          <w:rFonts w:ascii="Verdana" w:hAnsi="Verdana" w:cs="Verdana"/>
          <w:color w:val="000000"/>
          <w:sz w:val="18"/>
          <w:szCs w:val="18"/>
          <w:u w:val="single"/>
          <w:lang w:val="es-AR"/>
        </w:rPr>
        <w:instrText xml:space="preserve"> FORMTEXT </w:instrText>
      </w:r>
      <w:r w:rsidRPr="00752626">
        <w:rPr>
          <w:rFonts w:ascii="Verdana" w:hAnsi="Verdana" w:cs="Verdana"/>
          <w:color w:val="000000"/>
          <w:sz w:val="18"/>
          <w:szCs w:val="18"/>
          <w:u w:val="single"/>
          <w:lang w:val="es-AR"/>
        </w:rPr>
      </w:r>
      <w:r w:rsidRPr="00752626">
        <w:rPr>
          <w:rFonts w:ascii="Verdana" w:hAnsi="Verdana" w:cs="Verdana"/>
          <w:color w:val="000000"/>
          <w:sz w:val="18"/>
          <w:szCs w:val="18"/>
          <w:u w:val="single"/>
          <w:lang w:val="es-AR"/>
        </w:rPr>
        <w:fldChar w:fldCharType="separate"/>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color w:val="000000"/>
          <w:sz w:val="18"/>
          <w:szCs w:val="18"/>
          <w:u w:val="single"/>
          <w:lang w:val="es-AR"/>
        </w:rPr>
        <w:fldChar w:fldCharType="end"/>
      </w:r>
      <w:r w:rsidRPr="00752626">
        <w:rPr>
          <w:rFonts w:ascii="Verdana" w:hAnsi="Verdana" w:cs="Verdana"/>
          <w:color w:val="000000"/>
          <w:sz w:val="18"/>
          <w:szCs w:val="18"/>
          <w:lang w:val="es-AR"/>
        </w:rPr>
        <w:t>/</w:t>
      </w:r>
      <w:r w:rsidRPr="00752626">
        <w:rPr>
          <w:rFonts w:ascii="Verdana" w:hAnsi="Verdana" w:cs="Verdana"/>
          <w:color w:val="000000"/>
          <w:sz w:val="18"/>
          <w:szCs w:val="18"/>
          <w:u w:val="single"/>
          <w:lang w:val="es-AR"/>
        </w:rPr>
        <w:fldChar w:fldCharType="begin">
          <w:ffData>
            <w:name w:val="Texto2"/>
            <w:enabled/>
            <w:calcOnExit w:val="0"/>
            <w:textInput/>
          </w:ffData>
        </w:fldChar>
      </w:r>
      <w:r w:rsidRPr="00752626">
        <w:rPr>
          <w:rFonts w:ascii="Verdana" w:hAnsi="Verdana" w:cs="Verdana"/>
          <w:color w:val="000000"/>
          <w:sz w:val="18"/>
          <w:szCs w:val="18"/>
          <w:u w:val="single"/>
          <w:lang w:val="es-AR"/>
        </w:rPr>
        <w:instrText xml:space="preserve"> FORMTEXT </w:instrText>
      </w:r>
      <w:r w:rsidRPr="00752626">
        <w:rPr>
          <w:rFonts w:ascii="Verdana" w:hAnsi="Verdana" w:cs="Verdana"/>
          <w:color w:val="000000"/>
          <w:sz w:val="18"/>
          <w:szCs w:val="18"/>
          <w:u w:val="single"/>
          <w:lang w:val="es-AR"/>
        </w:rPr>
      </w:r>
      <w:r w:rsidRPr="00752626">
        <w:rPr>
          <w:rFonts w:ascii="Verdana" w:hAnsi="Verdana" w:cs="Verdana"/>
          <w:color w:val="000000"/>
          <w:sz w:val="18"/>
          <w:szCs w:val="18"/>
          <w:u w:val="single"/>
          <w:lang w:val="es-AR"/>
        </w:rPr>
        <w:fldChar w:fldCharType="separate"/>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color w:val="000000"/>
          <w:sz w:val="18"/>
          <w:szCs w:val="18"/>
          <w:u w:val="single"/>
          <w:lang w:val="es-AR"/>
        </w:rPr>
        <w:fldChar w:fldCharType="end"/>
      </w:r>
      <w:r w:rsidRPr="00752626">
        <w:rPr>
          <w:rFonts w:ascii="Verdana" w:hAnsi="Verdana" w:cs="Verdana"/>
          <w:color w:val="000000"/>
          <w:sz w:val="18"/>
          <w:szCs w:val="18"/>
          <w:lang w:val="es-AR"/>
        </w:rPr>
        <w:t>/</w:t>
      </w:r>
      <w:r w:rsidRPr="00752626">
        <w:rPr>
          <w:rFonts w:ascii="Verdana" w:hAnsi="Verdana" w:cs="Verdana"/>
          <w:color w:val="000000"/>
          <w:sz w:val="18"/>
          <w:szCs w:val="18"/>
          <w:u w:val="single"/>
          <w:lang w:val="es-AR"/>
        </w:rPr>
        <w:fldChar w:fldCharType="begin">
          <w:ffData>
            <w:name w:val="Texto2"/>
            <w:enabled/>
            <w:calcOnExit w:val="0"/>
            <w:textInput/>
          </w:ffData>
        </w:fldChar>
      </w:r>
      <w:r w:rsidRPr="00752626">
        <w:rPr>
          <w:rFonts w:ascii="Verdana" w:hAnsi="Verdana" w:cs="Verdana"/>
          <w:color w:val="000000"/>
          <w:sz w:val="18"/>
          <w:szCs w:val="18"/>
          <w:u w:val="single"/>
          <w:lang w:val="es-AR"/>
        </w:rPr>
        <w:instrText xml:space="preserve"> FORMTEXT </w:instrText>
      </w:r>
      <w:r w:rsidRPr="00752626">
        <w:rPr>
          <w:rFonts w:ascii="Verdana" w:hAnsi="Verdana" w:cs="Verdana"/>
          <w:color w:val="000000"/>
          <w:sz w:val="18"/>
          <w:szCs w:val="18"/>
          <w:u w:val="single"/>
          <w:lang w:val="es-AR"/>
        </w:rPr>
      </w:r>
      <w:r w:rsidRPr="00752626">
        <w:rPr>
          <w:rFonts w:ascii="Verdana" w:hAnsi="Verdana" w:cs="Verdana"/>
          <w:color w:val="000000"/>
          <w:sz w:val="18"/>
          <w:szCs w:val="18"/>
          <w:u w:val="single"/>
          <w:lang w:val="es-AR"/>
        </w:rPr>
        <w:fldChar w:fldCharType="separate"/>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noProof/>
          <w:color w:val="000000"/>
          <w:sz w:val="18"/>
          <w:szCs w:val="18"/>
          <w:u w:val="single"/>
          <w:lang w:val="es-AR"/>
        </w:rPr>
        <w:t> </w:t>
      </w:r>
      <w:r w:rsidRPr="00752626">
        <w:rPr>
          <w:rFonts w:ascii="Verdana" w:hAnsi="Verdana" w:cs="Verdana"/>
          <w:color w:val="000000"/>
          <w:sz w:val="18"/>
          <w:szCs w:val="18"/>
          <w:u w:val="single"/>
          <w:lang w:val="es-AR"/>
        </w:rPr>
        <w:fldChar w:fldCharType="end"/>
      </w:r>
      <w:r w:rsidRPr="00752626">
        <w:rPr>
          <w:rFonts w:ascii="Verdana" w:hAnsi="Verdana" w:cs="Verdana"/>
          <w:color w:val="000000"/>
          <w:sz w:val="18"/>
          <w:szCs w:val="18"/>
          <w:lang w:val="es-AR"/>
        </w:rPr>
        <w:t xml:space="preserve"> bajo el código de concepto </w:t>
      </w:r>
      <w:r w:rsidRPr="00752626">
        <w:rPr>
          <w:rFonts w:ascii="Verdana" w:hAnsi="Verdana"/>
          <w:b/>
          <w:sz w:val="18"/>
          <w:szCs w:val="18"/>
          <w:lang w:val="es-AR"/>
        </w:rPr>
        <w:t>I07 “Transferencias personales”</w:t>
      </w:r>
      <w:r w:rsidRPr="00752626">
        <w:rPr>
          <w:rFonts w:ascii="Verdana" w:hAnsi="Verdana"/>
          <w:sz w:val="18"/>
          <w:szCs w:val="18"/>
          <w:lang w:val="es-AR"/>
        </w:rPr>
        <w:t xml:space="preserve"> por un importe de </w:t>
      </w:r>
      <w:r w:rsidRPr="00752626">
        <w:rPr>
          <w:rFonts w:ascii="Verdana" w:hAnsi="Verdana"/>
          <w:sz w:val="18"/>
          <w:szCs w:val="18"/>
          <w:lang w:val="es-AR"/>
        </w:rPr>
        <w:fldChar w:fldCharType="begin">
          <w:ffData>
            <w:name w:val="Marcar1"/>
            <w:enabled/>
            <w:calcOnExit w:val="0"/>
            <w:checkBox>
              <w:sizeAuto/>
              <w:default w:val="0"/>
            </w:checkBox>
          </w:ffData>
        </w:fldChar>
      </w:r>
      <w:bookmarkStart w:id="1" w:name="Marcar1"/>
      <w:r w:rsidRPr="00752626">
        <w:rPr>
          <w:rFonts w:ascii="Verdana" w:hAnsi="Verdana"/>
          <w:sz w:val="18"/>
          <w:szCs w:val="18"/>
          <w:lang w:val="es-AR"/>
        </w:rPr>
        <w:instrText xml:space="preserve"> FORMCHECKBOX </w:instrText>
      </w:r>
      <w:r w:rsidR="00524E46">
        <w:rPr>
          <w:rFonts w:ascii="Verdana" w:hAnsi="Verdana"/>
          <w:sz w:val="18"/>
          <w:szCs w:val="18"/>
          <w:lang w:val="es-AR"/>
        </w:rPr>
      </w:r>
      <w:r w:rsidR="00524E46">
        <w:rPr>
          <w:rFonts w:ascii="Verdana" w:hAnsi="Verdana"/>
          <w:sz w:val="18"/>
          <w:szCs w:val="18"/>
          <w:lang w:val="es-AR"/>
        </w:rPr>
        <w:fldChar w:fldCharType="separate"/>
      </w:r>
      <w:r w:rsidRPr="00752626">
        <w:rPr>
          <w:rFonts w:ascii="Verdana" w:hAnsi="Verdana"/>
          <w:sz w:val="18"/>
          <w:szCs w:val="18"/>
          <w:lang w:val="es-AR"/>
        </w:rPr>
        <w:fldChar w:fldCharType="end"/>
      </w:r>
      <w:bookmarkEnd w:id="1"/>
      <w:r w:rsidRPr="00752626">
        <w:rPr>
          <w:rFonts w:ascii="Verdana" w:hAnsi="Verdana"/>
          <w:sz w:val="18"/>
          <w:szCs w:val="18"/>
          <w:lang w:val="es-AR"/>
        </w:rPr>
        <w:t xml:space="preserve"> USD </w:t>
      </w:r>
      <w:r w:rsidRPr="00752626">
        <w:rPr>
          <w:rFonts w:ascii="Verdana" w:hAnsi="Verdana"/>
          <w:sz w:val="18"/>
          <w:szCs w:val="18"/>
          <w:lang w:val="es-AR"/>
        </w:rPr>
        <w:fldChar w:fldCharType="begin">
          <w:ffData>
            <w:name w:val="Marcar2"/>
            <w:enabled/>
            <w:calcOnExit w:val="0"/>
            <w:checkBox>
              <w:sizeAuto/>
              <w:default w:val="0"/>
            </w:checkBox>
          </w:ffData>
        </w:fldChar>
      </w:r>
      <w:bookmarkStart w:id="2" w:name="Marcar2"/>
      <w:r w:rsidRPr="00752626">
        <w:rPr>
          <w:rFonts w:ascii="Verdana" w:hAnsi="Verdana"/>
          <w:sz w:val="18"/>
          <w:szCs w:val="18"/>
          <w:lang w:val="es-AR"/>
        </w:rPr>
        <w:instrText xml:space="preserve"> FORMCHECKBOX </w:instrText>
      </w:r>
      <w:r w:rsidR="00524E46">
        <w:rPr>
          <w:rFonts w:ascii="Verdana" w:hAnsi="Verdana"/>
          <w:sz w:val="18"/>
          <w:szCs w:val="18"/>
          <w:lang w:val="es-AR"/>
        </w:rPr>
      </w:r>
      <w:r w:rsidR="00524E46">
        <w:rPr>
          <w:rFonts w:ascii="Verdana" w:hAnsi="Verdana"/>
          <w:sz w:val="18"/>
          <w:szCs w:val="18"/>
          <w:lang w:val="es-AR"/>
        </w:rPr>
        <w:fldChar w:fldCharType="separate"/>
      </w:r>
      <w:r w:rsidRPr="00752626">
        <w:rPr>
          <w:rFonts w:ascii="Verdana" w:hAnsi="Verdana"/>
          <w:sz w:val="18"/>
          <w:szCs w:val="18"/>
          <w:lang w:val="es-AR"/>
        </w:rPr>
        <w:fldChar w:fldCharType="end"/>
      </w:r>
      <w:bookmarkEnd w:id="2"/>
      <w:r w:rsidRPr="00752626">
        <w:rPr>
          <w:rFonts w:ascii="Verdana" w:hAnsi="Verdana"/>
          <w:sz w:val="18"/>
          <w:szCs w:val="18"/>
          <w:lang w:val="es-AR"/>
        </w:rPr>
        <w:t xml:space="preserve"> EUROS </w:t>
      </w:r>
      <w:r w:rsidR="00AE6E87" w:rsidRPr="00752626">
        <w:rPr>
          <w:rFonts w:ascii="Verdana" w:hAnsi="Verdana" w:cs="Verdana"/>
          <w:color w:val="000000"/>
          <w:sz w:val="18"/>
          <w:szCs w:val="18"/>
          <w:u w:val="single"/>
          <w:lang w:val="es-AR"/>
        </w:rPr>
        <w:fldChar w:fldCharType="begin">
          <w:ffData>
            <w:name w:val=""/>
            <w:enabled/>
            <w:calcOnExit w:val="0"/>
            <w:textInput>
              <w:default w:val="________________"/>
            </w:textInput>
          </w:ffData>
        </w:fldChar>
      </w:r>
      <w:r w:rsidR="00AE6E87" w:rsidRPr="00752626">
        <w:rPr>
          <w:rFonts w:ascii="Verdana" w:hAnsi="Verdana" w:cs="Verdana"/>
          <w:color w:val="000000"/>
          <w:sz w:val="18"/>
          <w:szCs w:val="18"/>
          <w:u w:val="single"/>
          <w:lang w:val="es-AR"/>
        </w:rPr>
        <w:instrText xml:space="preserve"> FORMTEXT </w:instrText>
      </w:r>
      <w:r w:rsidR="00AE6E87" w:rsidRPr="00752626">
        <w:rPr>
          <w:rFonts w:ascii="Verdana" w:hAnsi="Verdana" w:cs="Verdana"/>
          <w:color w:val="000000"/>
          <w:sz w:val="18"/>
          <w:szCs w:val="18"/>
          <w:u w:val="single"/>
          <w:lang w:val="es-AR"/>
        </w:rPr>
      </w:r>
      <w:r w:rsidR="00AE6E87" w:rsidRPr="00752626">
        <w:rPr>
          <w:rFonts w:ascii="Verdana" w:hAnsi="Verdana" w:cs="Verdana"/>
          <w:color w:val="000000"/>
          <w:sz w:val="18"/>
          <w:szCs w:val="18"/>
          <w:u w:val="single"/>
          <w:lang w:val="es-AR"/>
        </w:rPr>
        <w:fldChar w:fldCharType="separate"/>
      </w:r>
      <w:r w:rsidR="00AE6E87" w:rsidRPr="00752626">
        <w:rPr>
          <w:rFonts w:ascii="Verdana" w:hAnsi="Verdana" w:cs="Verdana"/>
          <w:noProof/>
          <w:color w:val="000000"/>
          <w:sz w:val="18"/>
          <w:szCs w:val="18"/>
          <w:u w:val="single"/>
          <w:lang w:val="es-AR"/>
        </w:rPr>
        <w:t>________________</w:t>
      </w:r>
      <w:r w:rsidR="00AE6E87" w:rsidRPr="00752626">
        <w:rPr>
          <w:rFonts w:ascii="Verdana" w:hAnsi="Verdana" w:cs="Verdana"/>
          <w:color w:val="000000"/>
          <w:sz w:val="18"/>
          <w:szCs w:val="18"/>
          <w:u w:val="single"/>
          <w:lang w:val="es-AR"/>
        </w:rPr>
        <w:fldChar w:fldCharType="end"/>
      </w:r>
      <w:r w:rsidRPr="00752626">
        <w:rPr>
          <w:rFonts w:ascii="Verdana" w:hAnsi="Verdana" w:cs="Verdana"/>
          <w:color w:val="000000"/>
          <w:sz w:val="18"/>
          <w:szCs w:val="18"/>
          <w:lang w:val="es-AR"/>
        </w:rPr>
        <w:t>, declarando bajo juramento que:</w:t>
      </w:r>
    </w:p>
    <w:p w14:paraId="133C84B0" w14:textId="77777777" w:rsidR="00F34F1F" w:rsidRPr="00752626" w:rsidRDefault="00F34F1F" w:rsidP="00AE6E87">
      <w:pPr>
        <w:spacing w:line="360" w:lineRule="auto"/>
        <w:jc w:val="both"/>
        <w:rPr>
          <w:rFonts w:ascii="Verdana" w:hAnsi="Verdana" w:cs="Verdana"/>
          <w:color w:val="000000"/>
          <w:sz w:val="18"/>
          <w:szCs w:val="18"/>
          <w:lang w:val="es-AR"/>
        </w:rPr>
      </w:pPr>
    </w:p>
    <w:p w14:paraId="65D0AEF2" w14:textId="05045F0F" w:rsidR="004E1F5C" w:rsidRDefault="009A026D" w:rsidP="00F34F1F">
      <w:pPr>
        <w:numPr>
          <w:ilvl w:val="0"/>
          <w:numId w:val="2"/>
        </w:numPr>
        <w:jc w:val="both"/>
        <w:rPr>
          <w:rFonts w:ascii="Verdana" w:hAnsi="Verdana" w:cs="Verdana"/>
          <w:sz w:val="18"/>
          <w:szCs w:val="18"/>
          <w:lang w:val="es-AR"/>
        </w:rPr>
      </w:pPr>
      <w:r w:rsidRPr="00752626">
        <w:rPr>
          <w:rFonts w:ascii="Verdana" w:hAnsi="Verdana" w:cs="Verdana"/>
          <w:sz w:val="18"/>
          <w:szCs w:val="18"/>
          <w:lang w:val="es-AR"/>
        </w:rPr>
        <w:t>T</w:t>
      </w:r>
      <w:r w:rsidR="004E1F5C" w:rsidRPr="00752626">
        <w:rPr>
          <w:rFonts w:ascii="Verdana" w:hAnsi="Verdana" w:cs="Verdana"/>
          <w:sz w:val="18"/>
          <w:szCs w:val="18"/>
          <w:lang w:val="es-AR"/>
        </w:rPr>
        <w:t>enemos pleno conocimiento de lo establecido por el Banco Central de la República Argentina (B.C.R.A.) mediante Texto Ordenado de “Exterior y Cambios” y que en el presente mes calendario, incluyendo esta operación, no hemos accedido al mercado local de cambios por más del equivalente de US$ 200 (doscientos dólares estadounidenses) en el conjunto de las entidades autorizadas a operar en cambios y en el conjunto de los conceptos de formación de activos externos (códigos A01, A02, A03, A04, A06, A07, A08, A09, y A14), remisión de ayuda familiar (código I07) y para la operatoria con derivados (código A05).</w:t>
      </w:r>
    </w:p>
    <w:p w14:paraId="13BF819E" w14:textId="77777777" w:rsidR="00F34F1F" w:rsidRPr="00752626" w:rsidRDefault="00F34F1F" w:rsidP="00F34F1F">
      <w:pPr>
        <w:ind w:left="720"/>
        <w:jc w:val="both"/>
        <w:rPr>
          <w:rFonts w:ascii="Verdana" w:hAnsi="Verdana" w:cs="Verdana"/>
          <w:sz w:val="18"/>
          <w:szCs w:val="18"/>
          <w:lang w:val="es-AR"/>
        </w:rPr>
      </w:pPr>
    </w:p>
    <w:p w14:paraId="65D0AEF3" w14:textId="34DC4298" w:rsidR="001F07FB" w:rsidRDefault="001F07FB" w:rsidP="00F34F1F">
      <w:pPr>
        <w:pStyle w:val="Prrafodelista"/>
        <w:numPr>
          <w:ilvl w:val="0"/>
          <w:numId w:val="2"/>
        </w:numPr>
        <w:rPr>
          <w:rFonts w:ascii="Verdana" w:hAnsi="Verdana" w:cs="Arial"/>
          <w:sz w:val="18"/>
          <w:szCs w:val="18"/>
          <w:lang w:val="es-AR"/>
        </w:rPr>
      </w:pPr>
      <w:r w:rsidRPr="00752626">
        <w:rPr>
          <w:rFonts w:ascii="Verdana" w:hAnsi="Verdana" w:cs="Arial"/>
          <w:sz w:val="18"/>
          <w:szCs w:val="18"/>
          <w:lang w:val="es-AR"/>
        </w:rPr>
        <w:t>Que en el mes calendario anterior no hemos excedido los límites mencionados precedentemente</w:t>
      </w:r>
      <w:r w:rsidR="00956854" w:rsidRPr="00752626">
        <w:rPr>
          <w:rFonts w:ascii="Verdana" w:hAnsi="Verdana" w:cs="Arial"/>
          <w:sz w:val="18"/>
          <w:szCs w:val="18"/>
          <w:lang w:val="es-AR"/>
        </w:rPr>
        <w:t xml:space="preserve"> y me comprometo a no realizar las operaciones antes mencionadas en el presente mes calendario en el </w:t>
      </w:r>
      <w:r w:rsidR="00956854" w:rsidRPr="008D7E5B">
        <w:rPr>
          <w:rFonts w:ascii="Verdana" w:hAnsi="Verdana" w:cs="Arial"/>
          <w:sz w:val="18"/>
          <w:szCs w:val="18"/>
          <w:lang w:val="es-AR"/>
        </w:rPr>
        <w:t>conjunto de las entidades y por el conjunto de los conceptos señalados.</w:t>
      </w:r>
    </w:p>
    <w:p w14:paraId="00F3A3E7" w14:textId="77777777" w:rsidR="00F34F1F" w:rsidRPr="00F34F1F" w:rsidRDefault="00F34F1F" w:rsidP="00F34F1F">
      <w:pPr>
        <w:rPr>
          <w:rFonts w:ascii="Verdana" w:hAnsi="Verdana" w:cs="Arial"/>
          <w:sz w:val="18"/>
          <w:szCs w:val="18"/>
          <w:lang w:val="es-AR"/>
        </w:rPr>
      </w:pPr>
    </w:p>
    <w:p w14:paraId="65D0AEF4" w14:textId="77777777" w:rsidR="005E6092" w:rsidRPr="00EE2B61" w:rsidRDefault="005E6092" w:rsidP="00F34F1F">
      <w:pPr>
        <w:numPr>
          <w:ilvl w:val="0"/>
          <w:numId w:val="2"/>
        </w:numPr>
        <w:jc w:val="both"/>
        <w:rPr>
          <w:rFonts w:ascii="Verdana" w:hAnsi="Verdana" w:cs="Verdana"/>
          <w:sz w:val="18"/>
          <w:szCs w:val="18"/>
          <w:lang w:val="es-AR"/>
        </w:rPr>
      </w:pPr>
      <w:r w:rsidRPr="00EE2B61">
        <w:rPr>
          <w:rFonts w:ascii="Verdana" w:hAnsi="Verdana" w:cs="Verdana"/>
          <w:sz w:val="18"/>
          <w:szCs w:val="18"/>
          <w:lang w:val="es-AR"/>
        </w:rPr>
        <w:t xml:space="preserve">NO somos beneficiarios de los “Créditos a Tasa Cero” acordados en el marco del artículo 9° del Decreto </w:t>
      </w:r>
      <w:proofErr w:type="spellStart"/>
      <w:r w:rsidRPr="00EE2B61">
        <w:rPr>
          <w:rFonts w:ascii="Verdana" w:hAnsi="Verdana" w:cs="Verdana"/>
          <w:sz w:val="18"/>
          <w:szCs w:val="18"/>
          <w:lang w:val="es-AR"/>
        </w:rPr>
        <w:t>N°</w:t>
      </w:r>
      <w:proofErr w:type="spellEnd"/>
      <w:r w:rsidRPr="00EE2B61">
        <w:rPr>
          <w:rFonts w:ascii="Verdana" w:hAnsi="Verdana" w:cs="Verdana"/>
          <w:sz w:val="18"/>
          <w:szCs w:val="18"/>
          <w:lang w:val="es-AR"/>
        </w:rPr>
        <w:t xml:space="preserve"> 332/2020 (y modificatorias)</w:t>
      </w:r>
      <w:r w:rsidR="00C24E65" w:rsidRPr="00EE2B61">
        <w:rPr>
          <w:rFonts w:ascii="Verdana" w:hAnsi="Verdana" w:cs="Verdana"/>
          <w:sz w:val="18"/>
          <w:szCs w:val="18"/>
          <w:lang w:val="es-AR"/>
        </w:rPr>
        <w:t xml:space="preserve"> </w:t>
      </w:r>
      <w:r w:rsidR="00C24E65" w:rsidRPr="00EE2B61">
        <w:rPr>
          <w:rFonts w:ascii="Verdana" w:hAnsi="Verdana"/>
          <w:sz w:val="18"/>
          <w:szCs w:val="18"/>
          <w:lang w:val="es-AR"/>
        </w:rPr>
        <w:t>ni de créditos otorgados conforme a los puntos 2 y 3 de la Comunicación “A” 7006 y modificatorias.</w:t>
      </w:r>
    </w:p>
    <w:p w14:paraId="150F720D" w14:textId="77777777" w:rsidR="00F34F1F" w:rsidRDefault="00F34F1F" w:rsidP="00F34F1F">
      <w:pPr>
        <w:pStyle w:val="Prrafodelista"/>
        <w:jc w:val="both"/>
        <w:rPr>
          <w:rFonts w:ascii="Verdana" w:hAnsi="Verdana"/>
          <w:sz w:val="18"/>
          <w:szCs w:val="18"/>
          <w:lang w:val="es-AR"/>
        </w:rPr>
      </w:pPr>
    </w:p>
    <w:p w14:paraId="65D0AEF5" w14:textId="11C3869A" w:rsidR="001F07FB" w:rsidRPr="00B00F37" w:rsidRDefault="0043509C" w:rsidP="00D555EF">
      <w:pPr>
        <w:pStyle w:val="Prrafodelista"/>
        <w:numPr>
          <w:ilvl w:val="0"/>
          <w:numId w:val="2"/>
        </w:numPr>
        <w:jc w:val="both"/>
        <w:rPr>
          <w:rFonts w:ascii="Verdana" w:hAnsi="Verdana"/>
          <w:sz w:val="18"/>
          <w:szCs w:val="18"/>
          <w:lang w:val="es-AR"/>
        </w:rPr>
      </w:pPr>
      <w:r w:rsidRPr="00B00F37">
        <w:rPr>
          <w:rFonts w:ascii="Verdana" w:hAnsi="Verdana"/>
          <w:sz w:val="18"/>
          <w:szCs w:val="18"/>
          <w:lang w:val="es-AR"/>
        </w:rPr>
        <w:t xml:space="preserve">Al inicio del día en que se solicita el acceso y en los últimos </w:t>
      </w:r>
      <w:r w:rsidR="00EE2B61" w:rsidRPr="00B00F37">
        <w:rPr>
          <w:rFonts w:ascii="Verdana" w:hAnsi="Verdana"/>
          <w:sz w:val="18"/>
          <w:szCs w:val="18"/>
          <w:lang w:val="es-AR"/>
        </w:rPr>
        <w:t>180</w:t>
      </w:r>
      <w:r w:rsidRPr="00B00F37">
        <w:rPr>
          <w:rFonts w:ascii="Verdana" w:hAnsi="Verdana"/>
          <w:sz w:val="18"/>
          <w:szCs w:val="18"/>
          <w:lang w:val="es-AR"/>
        </w:rPr>
        <w:t xml:space="preserve"> días corridos anteriores no hemos concertado y me comprometo a no efectuar por los </w:t>
      </w:r>
      <w:r w:rsidR="00EE2B61" w:rsidRPr="00B00F37">
        <w:rPr>
          <w:rFonts w:ascii="Verdana" w:hAnsi="Verdana"/>
          <w:sz w:val="18"/>
          <w:szCs w:val="18"/>
          <w:lang w:val="es-AR"/>
        </w:rPr>
        <w:t>180</w:t>
      </w:r>
      <w:r w:rsidRPr="00B00F37">
        <w:rPr>
          <w:rFonts w:ascii="Verdana" w:hAnsi="Verdana"/>
          <w:sz w:val="18"/>
          <w:szCs w:val="18"/>
          <w:lang w:val="es-AR"/>
        </w:rPr>
        <w:t xml:space="preserve"> días corridos subsiguientes a partir de la fecha en que se solicita el acceso al MULC i) ventas en el país de títulos valores con liquidación en moneda extranjera; </w:t>
      </w:r>
      <w:proofErr w:type="spellStart"/>
      <w:r w:rsidRPr="00B00F37">
        <w:rPr>
          <w:rFonts w:ascii="Verdana" w:hAnsi="Verdana"/>
          <w:sz w:val="18"/>
          <w:szCs w:val="18"/>
          <w:lang w:val="es-AR"/>
        </w:rPr>
        <w:t>ii</w:t>
      </w:r>
      <w:proofErr w:type="spellEnd"/>
      <w:r w:rsidRPr="00B00F37">
        <w:rPr>
          <w:rFonts w:ascii="Verdana" w:hAnsi="Verdana"/>
          <w:sz w:val="18"/>
          <w:szCs w:val="18"/>
          <w:lang w:val="es-AR"/>
        </w:rPr>
        <w:t>) canjes de títulos valores</w:t>
      </w:r>
      <w:r w:rsidR="00D555EF" w:rsidRPr="00B00F37">
        <w:rPr>
          <w:rFonts w:ascii="Verdana" w:hAnsi="Verdana"/>
          <w:sz w:val="18"/>
          <w:szCs w:val="18"/>
          <w:lang w:val="es-AR"/>
        </w:rPr>
        <w:t xml:space="preserve"> </w:t>
      </w:r>
      <w:r w:rsidRPr="00B00F37">
        <w:rPr>
          <w:rFonts w:ascii="Verdana" w:hAnsi="Verdana"/>
          <w:sz w:val="18"/>
          <w:szCs w:val="18"/>
          <w:lang w:val="es-AR"/>
        </w:rPr>
        <w:t xml:space="preserve">emitidos por residentes por activos externos; </w:t>
      </w:r>
      <w:proofErr w:type="spellStart"/>
      <w:r w:rsidRPr="00B00F37">
        <w:rPr>
          <w:rFonts w:ascii="Verdana" w:hAnsi="Verdana"/>
          <w:sz w:val="18"/>
          <w:szCs w:val="18"/>
          <w:lang w:val="es-AR"/>
        </w:rPr>
        <w:t>iii</w:t>
      </w:r>
      <w:proofErr w:type="spellEnd"/>
      <w:r w:rsidRPr="00B00F37">
        <w:rPr>
          <w:rFonts w:ascii="Verdana" w:hAnsi="Verdana"/>
          <w:sz w:val="18"/>
          <w:szCs w:val="18"/>
          <w:lang w:val="es-AR"/>
        </w:rPr>
        <w:t xml:space="preserve">) transferencias de títulos valores a entidades depositarias del exterior; </w:t>
      </w:r>
      <w:proofErr w:type="spellStart"/>
      <w:r w:rsidRPr="00B00F37">
        <w:rPr>
          <w:rFonts w:ascii="Verdana" w:hAnsi="Verdana"/>
          <w:sz w:val="18"/>
          <w:szCs w:val="18"/>
          <w:lang w:val="es-AR"/>
        </w:rPr>
        <w:t>iv</w:t>
      </w:r>
      <w:proofErr w:type="spellEnd"/>
      <w:r w:rsidRPr="00B00F37">
        <w:rPr>
          <w:rFonts w:ascii="Verdana" w:hAnsi="Verdana"/>
          <w:sz w:val="18"/>
          <w:szCs w:val="18"/>
          <w:lang w:val="es-AR"/>
        </w:rPr>
        <w:t xml:space="preserve">) adquisiciones en el país de títulos valores emitidos por no residentes con liquidación en pesos; v) adquisiciones de certificados de depósitos argentinos representativos de acciones extranjeras; vi) adquisiciones de títulos valores representativos de deuda privada emitida en jurisdicción extranjera; </w:t>
      </w:r>
      <w:proofErr w:type="spellStart"/>
      <w:r w:rsidRPr="00B00F37">
        <w:rPr>
          <w:rFonts w:ascii="Verdana" w:hAnsi="Verdana"/>
          <w:sz w:val="18"/>
          <w:szCs w:val="18"/>
          <w:lang w:val="es-AR"/>
        </w:rPr>
        <w:t>vii</w:t>
      </w:r>
      <w:proofErr w:type="spellEnd"/>
      <w:r w:rsidRPr="00B00F37">
        <w:rPr>
          <w:rFonts w:ascii="Verdana" w:hAnsi="Verdana"/>
          <w:sz w:val="18"/>
          <w:szCs w:val="18"/>
          <w:lang w:val="es-AR"/>
        </w:rPr>
        <w:t>) entregas de  fondos en moneda local ni otros activos locales (excepto fondos en moneda extranjera depositados en entidades financieras locales) a cualquier persona humana o jurídica, residente o no residente, vinculada o no, recibiendo como</w:t>
      </w:r>
      <w:r w:rsidR="00D555EF" w:rsidRPr="00B00F37">
        <w:rPr>
          <w:rFonts w:ascii="Verdana" w:hAnsi="Verdana"/>
          <w:sz w:val="18"/>
          <w:szCs w:val="18"/>
          <w:lang w:val="es-AR"/>
        </w:rPr>
        <w:t xml:space="preserve"> </w:t>
      </w:r>
      <w:r w:rsidRPr="00B00F37">
        <w:rPr>
          <w:rFonts w:ascii="Verdana" w:hAnsi="Verdana"/>
          <w:sz w:val="18"/>
          <w:szCs w:val="18"/>
          <w:lang w:val="es-AR"/>
        </w:rPr>
        <w:t xml:space="preserve">contraprestación previa o posterior, de manera directa o indirecta, por sí misma o a través de una entidad vinculada, controlada o controlante, activos externos, </w:t>
      </w:r>
      <w:proofErr w:type="spellStart"/>
      <w:r w:rsidRPr="00B00F37">
        <w:rPr>
          <w:rFonts w:ascii="Verdana" w:hAnsi="Verdana"/>
          <w:sz w:val="18"/>
          <w:szCs w:val="18"/>
          <w:lang w:val="es-AR"/>
        </w:rPr>
        <w:t>criptoactivos</w:t>
      </w:r>
      <w:proofErr w:type="spellEnd"/>
      <w:r w:rsidRPr="00B00F37">
        <w:rPr>
          <w:rFonts w:ascii="Verdana" w:hAnsi="Verdana"/>
          <w:sz w:val="18"/>
          <w:szCs w:val="18"/>
          <w:lang w:val="es-AR"/>
        </w:rPr>
        <w:t xml:space="preserve"> o títulos valores depositados en el exterior. </w:t>
      </w:r>
      <w:proofErr w:type="spellStart"/>
      <w:r w:rsidR="00EE2B61" w:rsidRPr="00B00F37">
        <w:rPr>
          <w:rFonts w:ascii="Verdana" w:hAnsi="Verdana" w:cs="Arial"/>
          <w:sz w:val="18"/>
          <w:szCs w:val="18"/>
        </w:rPr>
        <w:t>En</w:t>
      </w:r>
      <w:proofErr w:type="spellEnd"/>
      <w:r w:rsidR="00EE2B61" w:rsidRPr="00B00F37">
        <w:rPr>
          <w:rFonts w:ascii="Verdana" w:hAnsi="Verdana" w:cs="Arial"/>
          <w:sz w:val="18"/>
          <w:szCs w:val="18"/>
        </w:rPr>
        <w:t xml:space="preserve"> </w:t>
      </w:r>
      <w:proofErr w:type="spellStart"/>
      <w:r w:rsidR="00EE2B61" w:rsidRPr="00B00F37">
        <w:rPr>
          <w:rFonts w:ascii="Verdana" w:hAnsi="Verdana" w:cs="Arial"/>
          <w:sz w:val="18"/>
          <w:szCs w:val="18"/>
        </w:rPr>
        <w:t>el</w:t>
      </w:r>
      <w:proofErr w:type="spellEnd"/>
      <w:r w:rsidR="00EE2B61" w:rsidRPr="00B00F37">
        <w:rPr>
          <w:rFonts w:ascii="Verdana" w:hAnsi="Verdana" w:cs="Arial"/>
          <w:sz w:val="18"/>
          <w:szCs w:val="18"/>
        </w:rPr>
        <w:t xml:space="preserve"> </w:t>
      </w:r>
      <w:proofErr w:type="spellStart"/>
      <w:r w:rsidR="00EE2B61" w:rsidRPr="00B00F37">
        <w:rPr>
          <w:rFonts w:ascii="Verdana" w:hAnsi="Verdana" w:cs="Arial"/>
          <w:sz w:val="18"/>
          <w:szCs w:val="18"/>
        </w:rPr>
        <w:t>caso</w:t>
      </w:r>
      <w:proofErr w:type="spellEnd"/>
      <w:r w:rsidR="00EE2B61" w:rsidRPr="00B00F37">
        <w:rPr>
          <w:rFonts w:ascii="Verdana" w:hAnsi="Verdana" w:cs="Arial"/>
          <w:sz w:val="18"/>
          <w:szCs w:val="18"/>
        </w:rPr>
        <w:t xml:space="preserve"> de </w:t>
      </w:r>
      <w:proofErr w:type="spellStart"/>
      <w:r w:rsidR="00EE2B61" w:rsidRPr="00B00F37">
        <w:rPr>
          <w:rFonts w:ascii="Verdana" w:hAnsi="Verdana" w:cs="Arial"/>
          <w:sz w:val="18"/>
          <w:szCs w:val="18"/>
        </w:rPr>
        <w:t>títulos</w:t>
      </w:r>
      <w:proofErr w:type="spellEnd"/>
      <w:r w:rsidR="00EE2B61" w:rsidRPr="00B00F37">
        <w:rPr>
          <w:rFonts w:ascii="Verdana" w:hAnsi="Verdana" w:cs="Arial"/>
          <w:sz w:val="18"/>
          <w:szCs w:val="18"/>
        </w:rPr>
        <w:t xml:space="preserve"> </w:t>
      </w:r>
      <w:proofErr w:type="spellStart"/>
      <w:r w:rsidR="00EE2B61" w:rsidRPr="00B00F37">
        <w:rPr>
          <w:rFonts w:ascii="Verdana" w:hAnsi="Verdana" w:cs="Arial"/>
          <w:sz w:val="18"/>
          <w:szCs w:val="18"/>
        </w:rPr>
        <w:t>valores</w:t>
      </w:r>
      <w:proofErr w:type="spellEnd"/>
      <w:r w:rsidR="00EE2B61" w:rsidRPr="00B00F37">
        <w:rPr>
          <w:rFonts w:ascii="Verdana" w:hAnsi="Verdana" w:cs="Arial"/>
          <w:sz w:val="18"/>
          <w:szCs w:val="18"/>
        </w:rPr>
        <w:t xml:space="preserve"> </w:t>
      </w:r>
      <w:proofErr w:type="spellStart"/>
      <w:r w:rsidR="00EE2B61" w:rsidRPr="00B00F37">
        <w:rPr>
          <w:rFonts w:ascii="Verdana" w:hAnsi="Verdana" w:cs="Arial"/>
          <w:sz w:val="18"/>
          <w:szCs w:val="18"/>
        </w:rPr>
        <w:t>emitidos</w:t>
      </w:r>
      <w:proofErr w:type="spellEnd"/>
      <w:r w:rsidR="00EE2B61" w:rsidRPr="00B00F37">
        <w:rPr>
          <w:rFonts w:ascii="Verdana" w:hAnsi="Verdana" w:cs="Arial"/>
          <w:sz w:val="18"/>
          <w:szCs w:val="18"/>
        </w:rPr>
        <w:t xml:space="preserve"> bajo ley </w:t>
      </w:r>
      <w:proofErr w:type="spellStart"/>
      <w:r w:rsidR="00EE2B61" w:rsidRPr="00B00F37">
        <w:rPr>
          <w:rFonts w:ascii="Verdana" w:hAnsi="Verdana" w:cs="Arial"/>
          <w:sz w:val="18"/>
          <w:szCs w:val="18"/>
        </w:rPr>
        <w:t>argentina</w:t>
      </w:r>
      <w:proofErr w:type="spellEnd"/>
      <w:r w:rsidR="00EE2B61" w:rsidRPr="00B00F37">
        <w:rPr>
          <w:rFonts w:ascii="Verdana" w:hAnsi="Verdana" w:cs="Arial"/>
          <w:sz w:val="18"/>
          <w:szCs w:val="18"/>
        </w:rPr>
        <w:t xml:space="preserve"> </w:t>
      </w:r>
      <w:proofErr w:type="spellStart"/>
      <w:r w:rsidR="00EE2B61" w:rsidRPr="00B00F37">
        <w:rPr>
          <w:rFonts w:ascii="Verdana" w:hAnsi="Verdana" w:cs="Arial"/>
          <w:sz w:val="18"/>
          <w:szCs w:val="18"/>
        </w:rPr>
        <w:t>el</w:t>
      </w:r>
      <w:proofErr w:type="spellEnd"/>
      <w:r w:rsidR="00EE2B61" w:rsidRPr="00B00F37">
        <w:rPr>
          <w:rFonts w:ascii="Verdana" w:hAnsi="Verdana" w:cs="Arial"/>
          <w:sz w:val="18"/>
          <w:szCs w:val="18"/>
        </w:rPr>
        <w:t xml:space="preserve"> </w:t>
      </w:r>
      <w:proofErr w:type="spellStart"/>
      <w:r w:rsidR="00EE2B61" w:rsidRPr="00B00F37">
        <w:rPr>
          <w:rFonts w:ascii="Verdana" w:hAnsi="Verdana" w:cs="Arial"/>
          <w:sz w:val="18"/>
          <w:szCs w:val="18"/>
        </w:rPr>
        <w:t>plazo</w:t>
      </w:r>
      <w:proofErr w:type="spellEnd"/>
      <w:r w:rsidR="00EE2B61" w:rsidRPr="00B00F37">
        <w:rPr>
          <w:rFonts w:ascii="Verdana" w:hAnsi="Verdana" w:cs="Arial"/>
          <w:sz w:val="18"/>
          <w:szCs w:val="18"/>
        </w:rPr>
        <w:t xml:space="preserve"> a </w:t>
      </w:r>
      <w:proofErr w:type="spellStart"/>
      <w:r w:rsidR="00EE2B61" w:rsidRPr="00B00F37">
        <w:rPr>
          <w:rFonts w:ascii="Verdana" w:hAnsi="Verdana" w:cs="Arial"/>
          <w:sz w:val="18"/>
          <w:szCs w:val="18"/>
        </w:rPr>
        <w:t>computar</w:t>
      </w:r>
      <w:proofErr w:type="spellEnd"/>
      <w:r w:rsidR="00EE2B61" w:rsidRPr="00B00F37">
        <w:rPr>
          <w:rFonts w:ascii="Verdana" w:hAnsi="Verdana" w:cs="Arial"/>
          <w:sz w:val="18"/>
          <w:szCs w:val="18"/>
        </w:rPr>
        <w:t xml:space="preserve"> </w:t>
      </w:r>
      <w:proofErr w:type="spellStart"/>
      <w:r w:rsidR="00EE2B61" w:rsidRPr="00B00F37">
        <w:rPr>
          <w:rFonts w:ascii="Verdana" w:hAnsi="Verdana" w:cs="Arial"/>
          <w:sz w:val="18"/>
          <w:szCs w:val="18"/>
        </w:rPr>
        <w:t>será</w:t>
      </w:r>
      <w:proofErr w:type="spellEnd"/>
      <w:r w:rsidR="00EE2B61" w:rsidRPr="00B00F37">
        <w:rPr>
          <w:rFonts w:ascii="Verdana" w:hAnsi="Verdana" w:cs="Arial"/>
          <w:sz w:val="18"/>
          <w:szCs w:val="18"/>
        </w:rPr>
        <w:t xml:space="preserve"> de 90 días </w:t>
      </w:r>
      <w:proofErr w:type="spellStart"/>
      <w:r w:rsidR="00EE2B61" w:rsidRPr="00B00F37">
        <w:rPr>
          <w:rFonts w:ascii="Verdana" w:hAnsi="Verdana" w:cs="Arial"/>
          <w:sz w:val="18"/>
          <w:szCs w:val="18"/>
        </w:rPr>
        <w:t>corridos</w:t>
      </w:r>
      <w:proofErr w:type="spellEnd"/>
      <w:r w:rsidR="00EE2B61" w:rsidRPr="00B00F37">
        <w:rPr>
          <w:rFonts w:ascii="Verdana" w:hAnsi="Verdana" w:cs="Arial"/>
          <w:sz w:val="18"/>
          <w:szCs w:val="18"/>
        </w:rPr>
        <w:t xml:space="preserve">. La </w:t>
      </w:r>
      <w:proofErr w:type="spellStart"/>
      <w:r w:rsidR="00EE2B61" w:rsidRPr="00B00F37">
        <w:rPr>
          <w:rFonts w:ascii="Verdana" w:hAnsi="Verdana" w:cs="Arial"/>
          <w:sz w:val="18"/>
          <w:szCs w:val="18"/>
        </w:rPr>
        <w:t>extensión</w:t>
      </w:r>
      <w:proofErr w:type="spellEnd"/>
      <w:r w:rsidR="00EE2B61" w:rsidRPr="00B00F37">
        <w:rPr>
          <w:rFonts w:ascii="Verdana" w:hAnsi="Verdana" w:cs="Arial"/>
          <w:sz w:val="18"/>
          <w:szCs w:val="18"/>
        </w:rPr>
        <w:t xml:space="preserve"> del </w:t>
      </w:r>
      <w:proofErr w:type="spellStart"/>
      <w:r w:rsidR="00EE2B61" w:rsidRPr="00B00F37">
        <w:rPr>
          <w:rFonts w:ascii="Verdana" w:hAnsi="Verdana" w:cs="Arial"/>
          <w:sz w:val="18"/>
          <w:szCs w:val="18"/>
        </w:rPr>
        <w:t>plazo</w:t>
      </w:r>
      <w:proofErr w:type="spellEnd"/>
      <w:r w:rsidR="00EE2B61" w:rsidRPr="00B00F37">
        <w:rPr>
          <w:rFonts w:ascii="Verdana" w:hAnsi="Verdana" w:cs="Arial"/>
          <w:sz w:val="18"/>
          <w:szCs w:val="18"/>
        </w:rPr>
        <w:t xml:space="preserve"> a 180 días para </w:t>
      </w:r>
      <w:proofErr w:type="spellStart"/>
      <w:r w:rsidR="00EE2B61" w:rsidRPr="00B00F37">
        <w:rPr>
          <w:rFonts w:ascii="Verdana" w:hAnsi="Verdana" w:cs="Arial"/>
          <w:sz w:val="18"/>
          <w:szCs w:val="18"/>
        </w:rPr>
        <w:t>títulos</w:t>
      </w:r>
      <w:proofErr w:type="spellEnd"/>
      <w:r w:rsidR="00EE2B61" w:rsidRPr="00B00F37">
        <w:rPr>
          <w:rFonts w:ascii="Verdana" w:hAnsi="Verdana" w:cs="Arial"/>
          <w:sz w:val="18"/>
          <w:szCs w:val="18"/>
        </w:rPr>
        <w:t xml:space="preserve"> </w:t>
      </w:r>
      <w:proofErr w:type="spellStart"/>
      <w:r w:rsidR="00EE2B61" w:rsidRPr="00B00F37">
        <w:rPr>
          <w:rFonts w:ascii="Verdana" w:hAnsi="Verdana" w:cs="Arial"/>
          <w:sz w:val="18"/>
          <w:szCs w:val="18"/>
        </w:rPr>
        <w:t>valores</w:t>
      </w:r>
      <w:proofErr w:type="spellEnd"/>
      <w:r w:rsidR="00EE2B61" w:rsidRPr="00B00F37">
        <w:rPr>
          <w:rFonts w:ascii="Verdana" w:hAnsi="Verdana" w:cs="Arial"/>
          <w:sz w:val="18"/>
          <w:szCs w:val="18"/>
        </w:rPr>
        <w:t xml:space="preserve"> </w:t>
      </w:r>
      <w:proofErr w:type="spellStart"/>
      <w:r w:rsidR="00EE2B61" w:rsidRPr="00B00F37">
        <w:rPr>
          <w:rFonts w:ascii="Verdana" w:hAnsi="Verdana" w:cs="Arial"/>
          <w:sz w:val="18"/>
          <w:szCs w:val="18"/>
        </w:rPr>
        <w:t>emitidos</w:t>
      </w:r>
      <w:proofErr w:type="spellEnd"/>
      <w:r w:rsidR="00EE2B61" w:rsidRPr="00B00F37">
        <w:rPr>
          <w:rFonts w:ascii="Verdana" w:hAnsi="Verdana" w:cs="Arial"/>
          <w:sz w:val="18"/>
          <w:szCs w:val="18"/>
        </w:rPr>
        <w:t xml:space="preserve"> bajo ley </w:t>
      </w:r>
      <w:proofErr w:type="spellStart"/>
      <w:r w:rsidR="00EE2B61" w:rsidRPr="00B00F37">
        <w:rPr>
          <w:rFonts w:ascii="Verdana" w:hAnsi="Verdana" w:cs="Arial"/>
          <w:sz w:val="18"/>
          <w:szCs w:val="18"/>
        </w:rPr>
        <w:t>extranjera</w:t>
      </w:r>
      <w:proofErr w:type="spellEnd"/>
      <w:r w:rsidR="00EE2B61" w:rsidRPr="00B00F37">
        <w:rPr>
          <w:rFonts w:ascii="Verdana" w:hAnsi="Verdana" w:cs="Arial"/>
          <w:sz w:val="18"/>
          <w:szCs w:val="18"/>
        </w:rPr>
        <w:t xml:space="preserve"> solo </w:t>
      </w:r>
      <w:proofErr w:type="spellStart"/>
      <w:r w:rsidR="00EE2B61" w:rsidRPr="00B00F37">
        <w:rPr>
          <w:rFonts w:ascii="Verdana" w:hAnsi="Verdana" w:cs="Arial"/>
          <w:sz w:val="18"/>
          <w:szCs w:val="18"/>
        </w:rPr>
        <w:t>deberá</w:t>
      </w:r>
      <w:proofErr w:type="spellEnd"/>
      <w:r w:rsidR="00EE2B61" w:rsidRPr="00B00F37">
        <w:rPr>
          <w:rFonts w:ascii="Verdana" w:hAnsi="Verdana" w:cs="Arial"/>
          <w:sz w:val="18"/>
          <w:szCs w:val="18"/>
        </w:rPr>
        <w:t xml:space="preserve"> ser </w:t>
      </w:r>
      <w:proofErr w:type="spellStart"/>
      <w:r w:rsidR="00EE2B61" w:rsidRPr="00B00F37">
        <w:rPr>
          <w:rFonts w:ascii="Verdana" w:hAnsi="Verdana" w:cs="Arial"/>
          <w:sz w:val="18"/>
          <w:szCs w:val="18"/>
        </w:rPr>
        <w:t>considerada</w:t>
      </w:r>
      <w:proofErr w:type="spellEnd"/>
      <w:r w:rsidR="00EE2B61" w:rsidRPr="00B00F37">
        <w:rPr>
          <w:rFonts w:ascii="Verdana" w:hAnsi="Verdana" w:cs="Arial"/>
          <w:sz w:val="18"/>
          <w:szCs w:val="18"/>
        </w:rPr>
        <w:t xml:space="preserve"> para las </w:t>
      </w:r>
      <w:proofErr w:type="spellStart"/>
      <w:r w:rsidR="00EE2B61" w:rsidRPr="00B00F37">
        <w:rPr>
          <w:rFonts w:ascii="Verdana" w:hAnsi="Verdana" w:cs="Arial"/>
          <w:sz w:val="18"/>
          <w:szCs w:val="18"/>
        </w:rPr>
        <w:t>operaciones</w:t>
      </w:r>
      <w:proofErr w:type="spellEnd"/>
      <w:r w:rsidR="00EE2B61" w:rsidRPr="00B00F37">
        <w:rPr>
          <w:rFonts w:ascii="Verdana" w:hAnsi="Verdana" w:cs="Arial"/>
          <w:sz w:val="18"/>
          <w:szCs w:val="18"/>
        </w:rPr>
        <w:t xml:space="preserve"> de </w:t>
      </w:r>
      <w:proofErr w:type="spellStart"/>
      <w:r w:rsidR="00EE2B61" w:rsidRPr="00B00F37">
        <w:rPr>
          <w:rFonts w:ascii="Verdana" w:hAnsi="Verdana" w:cs="Arial"/>
          <w:sz w:val="18"/>
          <w:szCs w:val="18"/>
        </w:rPr>
        <w:t>títulos</w:t>
      </w:r>
      <w:proofErr w:type="spellEnd"/>
      <w:r w:rsidR="00EE2B61" w:rsidRPr="00B00F37">
        <w:rPr>
          <w:rFonts w:ascii="Verdana" w:hAnsi="Verdana" w:cs="Arial"/>
          <w:sz w:val="18"/>
          <w:szCs w:val="18"/>
        </w:rPr>
        <w:t xml:space="preserve"> </w:t>
      </w:r>
      <w:proofErr w:type="spellStart"/>
      <w:r w:rsidR="00EE2B61" w:rsidRPr="00B00F37">
        <w:rPr>
          <w:rFonts w:ascii="Verdana" w:hAnsi="Verdana" w:cs="Arial"/>
          <w:sz w:val="18"/>
          <w:szCs w:val="18"/>
        </w:rPr>
        <w:t>valores</w:t>
      </w:r>
      <w:proofErr w:type="spellEnd"/>
      <w:r w:rsidR="00EE2B61" w:rsidRPr="00B00F37">
        <w:rPr>
          <w:rFonts w:ascii="Verdana" w:hAnsi="Verdana" w:cs="Arial"/>
          <w:sz w:val="18"/>
          <w:szCs w:val="18"/>
        </w:rPr>
        <w:t xml:space="preserve"> </w:t>
      </w:r>
      <w:proofErr w:type="spellStart"/>
      <w:r w:rsidR="00EE2B61" w:rsidRPr="00B00F37">
        <w:rPr>
          <w:rFonts w:ascii="Verdana" w:hAnsi="Verdana" w:cs="Arial"/>
          <w:sz w:val="18"/>
          <w:szCs w:val="18"/>
        </w:rPr>
        <w:t>realizadas</w:t>
      </w:r>
      <w:proofErr w:type="spellEnd"/>
      <w:r w:rsidR="00EE2B61" w:rsidRPr="00B00F37">
        <w:rPr>
          <w:rFonts w:ascii="Verdana" w:hAnsi="Verdana" w:cs="Arial"/>
          <w:sz w:val="18"/>
          <w:szCs w:val="18"/>
        </w:rPr>
        <w:t xml:space="preserve"> a </w:t>
      </w:r>
      <w:proofErr w:type="spellStart"/>
      <w:r w:rsidR="00EE2B61" w:rsidRPr="00B00F37">
        <w:rPr>
          <w:rFonts w:ascii="Verdana" w:hAnsi="Verdana" w:cs="Arial"/>
          <w:sz w:val="18"/>
          <w:szCs w:val="18"/>
        </w:rPr>
        <w:t>partir</w:t>
      </w:r>
      <w:proofErr w:type="spellEnd"/>
      <w:r w:rsidR="00EE2B61" w:rsidRPr="00B00F37">
        <w:rPr>
          <w:rFonts w:ascii="Verdana" w:hAnsi="Verdana" w:cs="Arial"/>
          <w:sz w:val="18"/>
          <w:szCs w:val="18"/>
        </w:rPr>
        <w:t xml:space="preserve"> del 21.4.23.</w:t>
      </w:r>
    </w:p>
    <w:p w14:paraId="50C7FCA2" w14:textId="2333BBFA" w:rsidR="00F34F1F" w:rsidRPr="00B00F37" w:rsidRDefault="00F34F1F" w:rsidP="00F34F1F">
      <w:pPr>
        <w:pStyle w:val="Prrafodelista"/>
        <w:jc w:val="both"/>
        <w:rPr>
          <w:rFonts w:ascii="Verdana" w:hAnsi="Verdana"/>
          <w:sz w:val="18"/>
          <w:szCs w:val="18"/>
          <w:lang w:val="es-AR"/>
        </w:rPr>
      </w:pPr>
    </w:p>
    <w:p w14:paraId="4D11328B" w14:textId="77777777" w:rsidR="00F34F1F" w:rsidRPr="00B00F37" w:rsidRDefault="00F34F1F" w:rsidP="00F34F1F">
      <w:pPr>
        <w:pStyle w:val="Prrafodelista"/>
        <w:jc w:val="both"/>
        <w:rPr>
          <w:rFonts w:ascii="Verdana" w:hAnsi="Verdana" w:cs="Arial"/>
          <w:sz w:val="18"/>
          <w:szCs w:val="18"/>
        </w:rPr>
      </w:pPr>
      <w:r w:rsidRPr="00B00F37">
        <w:rPr>
          <w:rFonts w:ascii="Verdana" w:hAnsi="Verdana" w:cs="Arial"/>
          <w:sz w:val="18"/>
          <w:szCs w:val="18"/>
        </w:rPr>
        <w:t xml:space="preserve">A los </w:t>
      </w:r>
      <w:proofErr w:type="spellStart"/>
      <w:r w:rsidRPr="00B00F37">
        <w:rPr>
          <w:rFonts w:ascii="Verdana" w:hAnsi="Verdana" w:cs="Arial"/>
          <w:sz w:val="18"/>
          <w:szCs w:val="18"/>
        </w:rPr>
        <w:t>efectos</w:t>
      </w:r>
      <w:proofErr w:type="spellEnd"/>
      <w:r w:rsidRPr="00B00F37">
        <w:rPr>
          <w:rFonts w:ascii="Verdana" w:hAnsi="Verdana" w:cs="Arial"/>
          <w:sz w:val="18"/>
          <w:szCs w:val="18"/>
        </w:rPr>
        <w:t xml:space="preserve"> de la </w:t>
      </w:r>
      <w:proofErr w:type="spellStart"/>
      <w:r w:rsidRPr="00B00F37">
        <w:rPr>
          <w:rFonts w:ascii="Verdana" w:hAnsi="Verdana" w:cs="Arial"/>
          <w:sz w:val="18"/>
          <w:szCs w:val="18"/>
        </w:rPr>
        <w:t>presente</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declaración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jurada</w:t>
      </w:r>
      <w:proofErr w:type="spellEnd"/>
      <w:r w:rsidRPr="00B00F37">
        <w:rPr>
          <w:rFonts w:ascii="Verdana" w:hAnsi="Verdana" w:cs="Arial"/>
          <w:sz w:val="18"/>
          <w:szCs w:val="18"/>
        </w:rPr>
        <w:t xml:space="preserve"> no </w:t>
      </w:r>
      <w:proofErr w:type="spellStart"/>
      <w:r w:rsidRPr="00B00F37">
        <w:rPr>
          <w:rFonts w:ascii="Verdana" w:hAnsi="Verdana" w:cs="Arial"/>
          <w:sz w:val="18"/>
          <w:szCs w:val="18"/>
        </w:rPr>
        <w:t>deberán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tenerse</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cuenta</w:t>
      </w:r>
      <w:proofErr w:type="spellEnd"/>
      <w:r w:rsidRPr="00B00F37">
        <w:rPr>
          <w:rFonts w:ascii="Verdana" w:hAnsi="Verdana" w:cs="Arial"/>
          <w:sz w:val="18"/>
          <w:szCs w:val="18"/>
        </w:rPr>
        <w:t xml:space="preserve"> las </w:t>
      </w:r>
      <w:proofErr w:type="spellStart"/>
      <w:r w:rsidRPr="00B00F37">
        <w:rPr>
          <w:rFonts w:ascii="Verdana" w:hAnsi="Verdana" w:cs="Arial"/>
          <w:sz w:val="18"/>
          <w:szCs w:val="18"/>
        </w:rPr>
        <w:t>ventas</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títulos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valores</w:t>
      </w:r>
      <w:proofErr w:type="spellEnd"/>
      <w:r w:rsidRPr="00B00F37">
        <w:rPr>
          <w:rFonts w:ascii="Verdana" w:hAnsi="Verdana" w:cs="Arial"/>
          <w:sz w:val="18"/>
          <w:szCs w:val="18"/>
        </w:rPr>
        <w:t xml:space="preserve"> con </w:t>
      </w:r>
      <w:proofErr w:type="spellStart"/>
      <w:r w:rsidRPr="00B00F37">
        <w:rPr>
          <w:rFonts w:ascii="Verdana" w:hAnsi="Verdana" w:cs="Arial"/>
          <w:sz w:val="18"/>
          <w:szCs w:val="18"/>
        </w:rPr>
        <w:t>liquidación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moneda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extranjera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país</w:t>
      </w:r>
      <w:proofErr w:type="spellEnd"/>
      <w:r w:rsidRPr="00B00F37">
        <w:rPr>
          <w:rFonts w:ascii="Verdana" w:hAnsi="Verdana" w:cs="Arial"/>
          <w:sz w:val="18"/>
          <w:szCs w:val="18"/>
        </w:rPr>
        <w:t xml:space="preserve"> o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exterior </w:t>
      </w:r>
      <w:proofErr w:type="spellStart"/>
      <w:r w:rsidRPr="00B00F37">
        <w:rPr>
          <w:rFonts w:ascii="Verdana" w:hAnsi="Verdana" w:cs="Arial"/>
          <w:sz w:val="18"/>
          <w:szCs w:val="18"/>
        </w:rPr>
        <w:t>cuando</w:t>
      </w:r>
      <w:proofErr w:type="spellEnd"/>
      <w:r w:rsidRPr="00B00F37">
        <w:rPr>
          <w:rFonts w:ascii="Verdana" w:hAnsi="Verdana" w:cs="Arial"/>
          <w:sz w:val="18"/>
          <w:szCs w:val="18"/>
        </w:rPr>
        <w:t xml:space="preserve"> la </w:t>
      </w:r>
      <w:proofErr w:type="spellStart"/>
      <w:r w:rsidRPr="00B00F37">
        <w:rPr>
          <w:rFonts w:ascii="Verdana" w:hAnsi="Verdana" w:cs="Arial"/>
          <w:sz w:val="18"/>
          <w:szCs w:val="18"/>
        </w:rPr>
        <w:t>totalidad</w:t>
      </w:r>
      <w:proofErr w:type="spellEnd"/>
      <w:r w:rsidRPr="00B00F37">
        <w:rPr>
          <w:rFonts w:ascii="Verdana" w:hAnsi="Verdana" w:cs="Arial"/>
          <w:sz w:val="18"/>
          <w:szCs w:val="18"/>
        </w:rPr>
        <w:t xml:space="preserve"> de los </w:t>
      </w:r>
      <w:proofErr w:type="spellStart"/>
      <w:r w:rsidRPr="00B00F37">
        <w:rPr>
          <w:rFonts w:ascii="Verdana" w:hAnsi="Verdana" w:cs="Arial"/>
          <w:sz w:val="18"/>
          <w:szCs w:val="18"/>
        </w:rPr>
        <w:t>fondos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obtenidos</w:t>
      </w:r>
      <w:proofErr w:type="spellEnd"/>
      <w:r w:rsidRPr="00B00F37">
        <w:rPr>
          <w:rFonts w:ascii="Verdana" w:hAnsi="Verdana" w:cs="Arial"/>
          <w:sz w:val="18"/>
          <w:szCs w:val="18"/>
        </w:rPr>
        <w:t xml:space="preserve"> de tales </w:t>
      </w:r>
      <w:proofErr w:type="spellStart"/>
      <w:r w:rsidRPr="00B00F37">
        <w:rPr>
          <w:rFonts w:ascii="Verdana" w:hAnsi="Verdana" w:cs="Arial"/>
          <w:sz w:val="18"/>
          <w:szCs w:val="18"/>
        </w:rPr>
        <w:t>liquidaciones</w:t>
      </w:r>
      <w:proofErr w:type="spellEnd"/>
      <w:r w:rsidRPr="00B00F37">
        <w:rPr>
          <w:rFonts w:ascii="Verdana" w:hAnsi="Verdana" w:cs="Arial"/>
          <w:sz w:val="18"/>
          <w:szCs w:val="18"/>
        </w:rPr>
        <w:t xml:space="preserve"> se </w:t>
      </w:r>
      <w:proofErr w:type="spellStart"/>
      <w:r w:rsidRPr="00B00F37">
        <w:rPr>
          <w:rFonts w:ascii="Verdana" w:hAnsi="Verdana" w:cs="Arial"/>
          <w:sz w:val="18"/>
          <w:szCs w:val="18"/>
        </w:rPr>
        <w:t>haya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utilizado</w:t>
      </w:r>
      <w:proofErr w:type="spellEnd"/>
      <w:r w:rsidRPr="00B00F37">
        <w:rPr>
          <w:rFonts w:ascii="Verdana" w:hAnsi="Verdana" w:cs="Arial"/>
          <w:sz w:val="18"/>
          <w:szCs w:val="18"/>
        </w:rPr>
        <w:t xml:space="preserve"> o </w:t>
      </w:r>
      <w:proofErr w:type="spellStart"/>
      <w:r w:rsidRPr="00B00F37">
        <w:rPr>
          <w:rFonts w:ascii="Verdana" w:hAnsi="Verdana" w:cs="Arial"/>
          <w:sz w:val="18"/>
          <w:szCs w:val="18"/>
        </w:rPr>
        <w:t>será</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utilizada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dentro</w:t>
      </w:r>
      <w:proofErr w:type="spellEnd"/>
      <w:r w:rsidRPr="00B00F37">
        <w:rPr>
          <w:rFonts w:ascii="Verdana" w:hAnsi="Verdana" w:cs="Arial"/>
          <w:sz w:val="18"/>
          <w:szCs w:val="18"/>
        </w:rPr>
        <w:t xml:space="preserve"> de los 10 días </w:t>
      </w:r>
      <w:proofErr w:type="spellStart"/>
      <w:r w:rsidRPr="00B00F37">
        <w:rPr>
          <w:rFonts w:ascii="Verdana" w:hAnsi="Verdana" w:cs="Arial"/>
          <w:sz w:val="18"/>
          <w:szCs w:val="18"/>
        </w:rPr>
        <w:t>corridos</w:t>
      </w:r>
      <w:proofErr w:type="spellEnd"/>
      <w:r w:rsidRPr="00B00F37">
        <w:rPr>
          <w:rFonts w:ascii="Verdana" w:hAnsi="Verdana" w:cs="Arial"/>
          <w:sz w:val="18"/>
          <w:szCs w:val="18"/>
        </w:rPr>
        <w:t xml:space="preserve"> a las </w:t>
      </w:r>
      <w:proofErr w:type="spellStart"/>
      <w:r w:rsidRPr="00B00F37">
        <w:rPr>
          <w:rFonts w:ascii="Verdana" w:hAnsi="Verdana" w:cs="Arial"/>
          <w:sz w:val="18"/>
          <w:szCs w:val="18"/>
        </w:rPr>
        <w:t>siguientes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operaciones</w:t>
      </w:r>
      <w:proofErr w:type="spellEnd"/>
      <w:r w:rsidRPr="00B00F37">
        <w:rPr>
          <w:rFonts w:ascii="Verdana" w:hAnsi="Verdana" w:cs="Arial"/>
          <w:sz w:val="18"/>
          <w:szCs w:val="18"/>
        </w:rPr>
        <w:t>:</w:t>
      </w:r>
    </w:p>
    <w:p w14:paraId="27CCCC6C" w14:textId="77777777" w:rsidR="00F34F1F" w:rsidRPr="00B00F37" w:rsidRDefault="00F34F1F" w:rsidP="00F34F1F">
      <w:pPr>
        <w:pStyle w:val="Prrafodelista"/>
        <w:jc w:val="both"/>
        <w:rPr>
          <w:rFonts w:ascii="Verdana" w:hAnsi="Verdana" w:cs="Arial"/>
          <w:sz w:val="18"/>
          <w:szCs w:val="18"/>
        </w:rPr>
      </w:pPr>
      <w:proofErr w:type="spellStart"/>
      <w:r w:rsidRPr="00B00F37">
        <w:rPr>
          <w:rFonts w:ascii="Verdana" w:hAnsi="Verdana" w:cs="Arial"/>
          <w:sz w:val="18"/>
          <w:szCs w:val="18"/>
        </w:rPr>
        <w:t>i</w:t>
      </w:r>
      <w:proofErr w:type="spellEnd"/>
      <w:r w:rsidRPr="00B00F37">
        <w:rPr>
          <w:rFonts w:ascii="Verdana" w:hAnsi="Verdana" w:cs="Arial"/>
          <w:sz w:val="18"/>
          <w:szCs w:val="18"/>
        </w:rPr>
        <w:t xml:space="preserve">. Pagos a </w:t>
      </w:r>
      <w:proofErr w:type="spellStart"/>
      <w:r w:rsidRPr="00B00F37">
        <w:rPr>
          <w:rFonts w:ascii="Verdana" w:hAnsi="Verdana" w:cs="Arial"/>
          <w:sz w:val="18"/>
          <w:szCs w:val="18"/>
        </w:rPr>
        <w:t>partir</w:t>
      </w:r>
      <w:proofErr w:type="spellEnd"/>
      <w:r w:rsidRPr="00B00F37">
        <w:rPr>
          <w:rFonts w:ascii="Verdana" w:hAnsi="Verdana" w:cs="Arial"/>
          <w:sz w:val="18"/>
          <w:szCs w:val="18"/>
        </w:rPr>
        <w:t xml:space="preserve"> del </w:t>
      </w:r>
      <w:proofErr w:type="spellStart"/>
      <w:r w:rsidRPr="00B00F37">
        <w:rPr>
          <w:rFonts w:ascii="Verdana" w:hAnsi="Verdana" w:cs="Arial"/>
          <w:sz w:val="18"/>
          <w:szCs w:val="18"/>
        </w:rPr>
        <w:t>vencimiento</w:t>
      </w:r>
      <w:proofErr w:type="spellEnd"/>
      <w:r w:rsidRPr="00B00F37">
        <w:rPr>
          <w:rFonts w:ascii="Verdana" w:hAnsi="Verdana" w:cs="Arial"/>
          <w:sz w:val="18"/>
          <w:szCs w:val="18"/>
        </w:rPr>
        <w:t xml:space="preserve"> de capital o </w:t>
      </w:r>
      <w:proofErr w:type="spellStart"/>
      <w:r w:rsidRPr="00B00F37">
        <w:rPr>
          <w:rFonts w:ascii="Verdana" w:hAnsi="Verdana" w:cs="Arial"/>
          <w:sz w:val="18"/>
          <w:szCs w:val="18"/>
        </w:rPr>
        <w:t>intereses</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nuevos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endeudamientos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financieros</w:t>
      </w:r>
      <w:proofErr w:type="spellEnd"/>
      <w:r w:rsidRPr="00B00F37">
        <w:rPr>
          <w:rFonts w:ascii="Verdana" w:hAnsi="Verdana" w:cs="Arial"/>
          <w:sz w:val="18"/>
          <w:szCs w:val="18"/>
        </w:rPr>
        <w:t xml:space="preserve"> con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exterior </w:t>
      </w:r>
      <w:proofErr w:type="spellStart"/>
      <w:r w:rsidRPr="00B00F37">
        <w:rPr>
          <w:rFonts w:ascii="Verdana" w:hAnsi="Verdana" w:cs="Arial"/>
          <w:sz w:val="18"/>
          <w:szCs w:val="18"/>
        </w:rPr>
        <w:t>desembolsados</w:t>
      </w:r>
      <w:proofErr w:type="spellEnd"/>
      <w:r w:rsidRPr="00B00F37">
        <w:rPr>
          <w:rFonts w:ascii="Verdana" w:hAnsi="Verdana" w:cs="Arial"/>
          <w:sz w:val="18"/>
          <w:szCs w:val="18"/>
        </w:rPr>
        <w:t xml:space="preserve"> a </w:t>
      </w:r>
      <w:proofErr w:type="spellStart"/>
      <w:r w:rsidRPr="00B00F37">
        <w:rPr>
          <w:rFonts w:ascii="Verdana" w:hAnsi="Verdana" w:cs="Arial"/>
          <w:sz w:val="18"/>
          <w:szCs w:val="18"/>
        </w:rPr>
        <w:t>partir</w:t>
      </w:r>
      <w:proofErr w:type="spellEnd"/>
      <w:r w:rsidRPr="00B00F37">
        <w:rPr>
          <w:rFonts w:ascii="Verdana" w:hAnsi="Verdana" w:cs="Arial"/>
          <w:sz w:val="18"/>
          <w:szCs w:val="18"/>
        </w:rPr>
        <w:t xml:space="preserve"> del 2.10.23 y que </w:t>
      </w:r>
      <w:proofErr w:type="spellStart"/>
      <w:r w:rsidRPr="00B00F37">
        <w:rPr>
          <w:rFonts w:ascii="Verdana" w:hAnsi="Verdana" w:cs="Arial"/>
          <w:sz w:val="18"/>
          <w:szCs w:val="18"/>
        </w:rPr>
        <w:t>contemplen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como</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mínimo</w:t>
      </w:r>
      <w:proofErr w:type="spellEnd"/>
      <w:r w:rsidRPr="00B00F37">
        <w:rPr>
          <w:rFonts w:ascii="Verdana" w:hAnsi="Verdana" w:cs="Arial"/>
          <w:sz w:val="18"/>
          <w:szCs w:val="18"/>
        </w:rPr>
        <w:t xml:space="preserve"> 1 (un) </w:t>
      </w:r>
      <w:proofErr w:type="spellStart"/>
      <w:r w:rsidRPr="00B00F37">
        <w:rPr>
          <w:rFonts w:ascii="Verdana" w:hAnsi="Verdana" w:cs="Arial"/>
          <w:sz w:val="18"/>
          <w:szCs w:val="18"/>
        </w:rPr>
        <w:t>año</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gracia</w:t>
      </w:r>
      <w:proofErr w:type="spellEnd"/>
      <w:r w:rsidRPr="00B00F37">
        <w:rPr>
          <w:rFonts w:ascii="Verdana" w:hAnsi="Verdana" w:cs="Arial"/>
          <w:sz w:val="18"/>
          <w:szCs w:val="18"/>
        </w:rPr>
        <w:t xml:space="preserve"> para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pago</w:t>
      </w:r>
      <w:proofErr w:type="spellEnd"/>
      <w:r w:rsidRPr="00B00F37">
        <w:rPr>
          <w:rFonts w:ascii="Verdana" w:hAnsi="Verdana" w:cs="Arial"/>
          <w:sz w:val="18"/>
          <w:szCs w:val="18"/>
        </w:rPr>
        <w:t xml:space="preserve"> de </w:t>
      </w:r>
      <w:proofErr w:type="gramStart"/>
      <w:r w:rsidRPr="00B00F37">
        <w:rPr>
          <w:rFonts w:ascii="Verdana" w:hAnsi="Verdana" w:cs="Arial"/>
          <w:sz w:val="18"/>
          <w:szCs w:val="18"/>
        </w:rPr>
        <w:t>capital;</w:t>
      </w:r>
      <w:proofErr w:type="gramEnd"/>
      <w:r w:rsidRPr="00B00F37">
        <w:rPr>
          <w:rFonts w:ascii="Verdana" w:hAnsi="Verdana" w:cs="Arial"/>
          <w:sz w:val="18"/>
          <w:szCs w:val="18"/>
        </w:rPr>
        <w:t xml:space="preserve"> </w:t>
      </w:r>
    </w:p>
    <w:p w14:paraId="76CB2179" w14:textId="77777777" w:rsidR="00F34F1F" w:rsidRPr="00B00F37" w:rsidRDefault="00F34F1F" w:rsidP="00F34F1F">
      <w:pPr>
        <w:pStyle w:val="Prrafodelista"/>
        <w:jc w:val="both"/>
        <w:rPr>
          <w:rFonts w:ascii="Verdana" w:hAnsi="Verdana" w:cs="Arial"/>
          <w:sz w:val="18"/>
          <w:szCs w:val="18"/>
        </w:rPr>
      </w:pPr>
      <w:r w:rsidRPr="00B00F37">
        <w:rPr>
          <w:rFonts w:ascii="Verdana" w:hAnsi="Verdana" w:cs="Arial"/>
          <w:sz w:val="18"/>
          <w:szCs w:val="18"/>
        </w:rPr>
        <w:lastRenderedPageBreak/>
        <w:t xml:space="preserve">ii. </w:t>
      </w:r>
      <w:proofErr w:type="spellStart"/>
      <w:r w:rsidRPr="00B00F37">
        <w:rPr>
          <w:rFonts w:ascii="Verdana" w:hAnsi="Verdana" w:cs="Arial"/>
          <w:sz w:val="18"/>
          <w:szCs w:val="18"/>
        </w:rPr>
        <w:t>Repatriaciones</w:t>
      </w:r>
      <w:proofErr w:type="spellEnd"/>
      <w:r w:rsidRPr="00B00F37">
        <w:rPr>
          <w:rFonts w:ascii="Verdana" w:hAnsi="Verdana" w:cs="Arial"/>
          <w:sz w:val="18"/>
          <w:szCs w:val="18"/>
        </w:rPr>
        <w:t xml:space="preserve"> del capital y </w:t>
      </w:r>
      <w:proofErr w:type="spellStart"/>
      <w:r w:rsidRPr="00B00F37">
        <w:rPr>
          <w:rFonts w:ascii="Verdana" w:hAnsi="Verdana" w:cs="Arial"/>
          <w:sz w:val="18"/>
          <w:szCs w:val="18"/>
        </w:rPr>
        <w:t>rentas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asociadas</w:t>
      </w:r>
      <w:proofErr w:type="spellEnd"/>
      <w:r w:rsidRPr="00B00F37">
        <w:rPr>
          <w:rFonts w:ascii="Verdana" w:hAnsi="Verdana" w:cs="Arial"/>
          <w:sz w:val="18"/>
          <w:szCs w:val="18"/>
        </w:rPr>
        <w:t xml:space="preserve"> a las </w:t>
      </w:r>
      <w:proofErr w:type="spellStart"/>
      <w:r w:rsidRPr="00B00F37">
        <w:rPr>
          <w:rFonts w:ascii="Verdana" w:hAnsi="Verdana" w:cs="Arial"/>
          <w:sz w:val="18"/>
          <w:szCs w:val="18"/>
        </w:rPr>
        <w:t>inversiones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directas</w:t>
      </w:r>
      <w:proofErr w:type="spellEnd"/>
      <w:r w:rsidRPr="00B00F37">
        <w:rPr>
          <w:rFonts w:ascii="Verdana" w:hAnsi="Verdana" w:cs="Arial"/>
          <w:sz w:val="18"/>
          <w:szCs w:val="18"/>
        </w:rPr>
        <w:t xml:space="preserve"> de no </w:t>
      </w:r>
      <w:proofErr w:type="spellStart"/>
      <w:r w:rsidRPr="00B00F37">
        <w:rPr>
          <w:rFonts w:ascii="Verdana" w:hAnsi="Verdana" w:cs="Arial"/>
          <w:sz w:val="18"/>
          <w:szCs w:val="18"/>
        </w:rPr>
        <w:t>residentes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recibidas</w:t>
      </w:r>
      <w:proofErr w:type="spellEnd"/>
      <w:r w:rsidRPr="00B00F37">
        <w:rPr>
          <w:rFonts w:ascii="Verdana" w:hAnsi="Verdana" w:cs="Arial"/>
          <w:sz w:val="18"/>
          <w:szCs w:val="18"/>
        </w:rPr>
        <w:t xml:space="preserve"> a </w:t>
      </w:r>
      <w:proofErr w:type="spellStart"/>
      <w:r w:rsidRPr="00B00F37">
        <w:rPr>
          <w:rFonts w:ascii="Verdana" w:hAnsi="Verdana" w:cs="Arial"/>
          <w:sz w:val="18"/>
          <w:szCs w:val="18"/>
        </w:rPr>
        <w:t>partir</w:t>
      </w:r>
      <w:proofErr w:type="spellEnd"/>
      <w:r w:rsidRPr="00B00F37">
        <w:rPr>
          <w:rFonts w:ascii="Verdana" w:hAnsi="Verdana" w:cs="Arial"/>
          <w:sz w:val="18"/>
          <w:szCs w:val="18"/>
        </w:rPr>
        <w:t xml:space="preserve"> del 2.10.23,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la </w:t>
      </w:r>
      <w:proofErr w:type="spellStart"/>
      <w:r w:rsidRPr="00B00F37">
        <w:rPr>
          <w:rFonts w:ascii="Verdana" w:hAnsi="Verdana" w:cs="Arial"/>
          <w:sz w:val="18"/>
          <w:szCs w:val="18"/>
        </w:rPr>
        <w:t>medida</w:t>
      </w:r>
      <w:proofErr w:type="spellEnd"/>
      <w:r w:rsidRPr="00B00F37">
        <w:rPr>
          <w:rFonts w:ascii="Verdana" w:hAnsi="Verdana" w:cs="Arial"/>
          <w:sz w:val="18"/>
          <w:szCs w:val="18"/>
        </w:rPr>
        <w:t xml:space="preserve"> que la </w:t>
      </w:r>
      <w:proofErr w:type="spellStart"/>
      <w:r w:rsidRPr="00B00F37">
        <w:rPr>
          <w:rFonts w:ascii="Verdana" w:hAnsi="Verdana" w:cs="Arial"/>
          <w:sz w:val="18"/>
          <w:szCs w:val="18"/>
        </w:rPr>
        <w:t>repatriación</w:t>
      </w:r>
      <w:proofErr w:type="spellEnd"/>
      <w:r w:rsidRPr="00B00F37">
        <w:rPr>
          <w:rFonts w:ascii="Verdana" w:hAnsi="Verdana" w:cs="Arial"/>
          <w:sz w:val="18"/>
          <w:szCs w:val="18"/>
        </w:rPr>
        <w:t xml:space="preserve"> se </w:t>
      </w:r>
      <w:proofErr w:type="spellStart"/>
      <w:r w:rsidRPr="00B00F37">
        <w:rPr>
          <w:rFonts w:ascii="Verdana" w:hAnsi="Verdana" w:cs="Arial"/>
          <w:sz w:val="18"/>
          <w:szCs w:val="18"/>
        </w:rPr>
        <w:t>produzca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como</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mínimo</w:t>
      </w:r>
      <w:proofErr w:type="spellEnd"/>
      <w:r w:rsidRPr="00B00F37">
        <w:rPr>
          <w:rFonts w:ascii="Verdana" w:hAnsi="Verdana" w:cs="Arial"/>
          <w:sz w:val="18"/>
          <w:szCs w:val="18"/>
        </w:rPr>
        <w:t xml:space="preserve"> 1 (un) </w:t>
      </w:r>
      <w:proofErr w:type="spellStart"/>
      <w:r w:rsidRPr="00B00F37">
        <w:rPr>
          <w:rFonts w:ascii="Verdana" w:hAnsi="Verdana" w:cs="Arial"/>
          <w:sz w:val="18"/>
          <w:szCs w:val="18"/>
        </w:rPr>
        <w:t>año</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después</w:t>
      </w:r>
      <w:proofErr w:type="spellEnd"/>
      <w:r w:rsidRPr="00B00F37">
        <w:rPr>
          <w:rFonts w:ascii="Verdana" w:hAnsi="Verdana" w:cs="Arial"/>
          <w:sz w:val="18"/>
          <w:szCs w:val="18"/>
        </w:rPr>
        <w:t xml:space="preserve"> de la </w:t>
      </w:r>
      <w:proofErr w:type="spellStart"/>
      <w:r w:rsidRPr="00B00F37">
        <w:rPr>
          <w:rFonts w:ascii="Verdana" w:hAnsi="Verdana" w:cs="Arial"/>
          <w:sz w:val="18"/>
          <w:szCs w:val="18"/>
        </w:rPr>
        <w:t>concreción</w:t>
      </w:r>
      <w:proofErr w:type="spellEnd"/>
      <w:r w:rsidRPr="00B00F37">
        <w:rPr>
          <w:rFonts w:ascii="Verdana" w:hAnsi="Verdana" w:cs="Arial"/>
          <w:sz w:val="18"/>
          <w:szCs w:val="18"/>
        </w:rPr>
        <w:t xml:space="preserve"> del </w:t>
      </w:r>
      <w:proofErr w:type="spellStart"/>
      <w:r w:rsidRPr="00B00F37">
        <w:rPr>
          <w:rFonts w:ascii="Verdana" w:hAnsi="Verdana" w:cs="Arial"/>
          <w:sz w:val="18"/>
          <w:szCs w:val="18"/>
        </w:rPr>
        <w:t>aporte</w:t>
      </w:r>
      <w:proofErr w:type="spellEnd"/>
      <w:r w:rsidRPr="00B00F37">
        <w:rPr>
          <w:rFonts w:ascii="Verdana" w:hAnsi="Verdana" w:cs="Arial"/>
          <w:sz w:val="18"/>
          <w:szCs w:val="18"/>
        </w:rPr>
        <w:t xml:space="preserve"> de capital y se </w:t>
      </w:r>
      <w:proofErr w:type="spellStart"/>
      <w:r w:rsidRPr="00B00F37">
        <w:rPr>
          <w:rFonts w:ascii="Verdana" w:hAnsi="Verdana" w:cs="Arial"/>
          <w:sz w:val="18"/>
          <w:szCs w:val="18"/>
        </w:rPr>
        <w:t>haya</w:t>
      </w:r>
      <w:proofErr w:type="spellEnd"/>
      <w:r w:rsidRPr="00B00F37">
        <w:rPr>
          <w:rFonts w:ascii="Verdana" w:hAnsi="Verdana" w:cs="Arial"/>
          <w:sz w:val="18"/>
          <w:szCs w:val="18"/>
        </w:rPr>
        <w:t xml:space="preserve"> dado </w:t>
      </w:r>
      <w:proofErr w:type="spellStart"/>
      <w:r w:rsidRPr="00B00F37">
        <w:rPr>
          <w:rFonts w:ascii="Verdana" w:hAnsi="Verdana" w:cs="Arial"/>
          <w:sz w:val="18"/>
          <w:szCs w:val="18"/>
        </w:rPr>
        <w:t>cumplimiento</w:t>
      </w:r>
      <w:proofErr w:type="spellEnd"/>
      <w:r w:rsidRPr="00B00F37">
        <w:rPr>
          <w:rFonts w:ascii="Verdana" w:hAnsi="Verdana" w:cs="Arial"/>
          <w:sz w:val="18"/>
          <w:szCs w:val="18"/>
        </w:rPr>
        <w:t xml:space="preserve"> a los </w:t>
      </w:r>
      <w:proofErr w:type="spellStart"/>
      <w:r w:rsidRPr="00B00F37">
        <w:rPr>
          <w:rFonts w:ascii="Verdana" w:hAnsi="Verdana" w:cs="Arial"/>
          <w:sz w:val="18"/>
          <w:szCs w:val="18"/>
        </w:rPr>
        <w:t>mecanismos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legales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previstos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tales </w:t>
      </w:r>
      <w:proofErr w:type="spellStart"/>
      <w:proofErr w:type="gramStart"/>
      <w:r w:rsidRPr="00B00F37">
        <w:rPr>
          <w:rFonts w:ascii="Verdana" w:hAnsi="Verdana" w:cs="Arial"/>
          <w:sz w:val="18"/>
          <w:szCs w:val="18"/>
        </w:rPr>
        <w:t>casos</w:t>
      </w:r>
      <w:proofErr w:type="spellEnd"/>
      <w:r w:rsidRPr="00B00F37">
        <w:rPr>
          <w:rFonts w:ascii="Verdana" w:hAnsi="Verdana" w:cs="Arial"/>
          <w:sz w:val="18"/>
          <w:szCs w:val="18"/>
        </w:rPr>
        <w:t>;</w:t>
      </w:r>
      <w:proofErr w:type="gramEnd"/>
    </w:p>
    <w:p w14:paraId="69D021C8" w14:textId="77777777" w:rsidR="00F34F1F" w:rsidRPr="00B00F37" w:rsidRDefault="00F34F1F" w:rsidP="00F34F1F">
      <w:pPr>
        <w:pStyle w:val="Prrafodelista"/>
        <w:jc w:val="both"/>
        <w:rPr>
          <w:rFonts w:ascii="Verdana" w:hAnsi="Verdana" w:cs="Arial"/>
          <w:sz w:val="18"/>
          <w:szCs w:val="18"/>
        </w:rPr>
      </w:pPr>
      <w:r w:rsidRPr="00B00F37">
        <w:rPr>
          <w:rFonts w:ascii="Verdana" w:hAnsi="Verdana" w:cs="Arial"/>
          <w:sz w:val="18"/>
          <w:szCs w:val="18"/>
        </w:rPr>
        <w:t xml:space="preserve">iii. Pagos a </w:t>
      </w:r>
      <w:proofErr w:type="spellStart"/>
      <w:r w:rsidRPr="00B00F37">
        <w:rPr>
          <w:rFonts w:ascii="Verdana" w:hAnsi="Verdana" w:cs="Arial"/>
          <w:sz w:val="18"/>
          <w:szCs w:val="18"/>
        </w:rPr>
        <w:t>partir</w:t>
      </w:r>
      <w:proofErr w:type="spellEnd"/>
      <w:r w:rsidRPr="00B00F37">
        <w:rPr>
          <w:rFonts w:ascii="Verdana" w:hAnsi="Verdana" w:cs="Arial"/>
          <w:sz w:val="18"/>
          <w:szCs w:val="18"/>
        </w:rPr>
        <w:t xml:space="preserve"> del </w:t>
      </w:r>
      <w:proofErr w:type="spellStart"/>
      <w:r w:rsidRPr="00B00F37">
        <w:rPr>
          <w:rFonts w:ascii="Verdana" w:hAnsi="Verdana" w:cs="Arial"/>
          <w:sz w:val="18"/>
          <w:szCs w:val="18"/>
        </w:rPr>
        <w:t>vencimiento</w:t>
      </w:r>
      <w:proofErr w:type="spellEnd"/>
      <w:r w:rsidRPr="00B00F37">
        <w:rPr>
          <w:rFonts w:ascii="Verdana" w:hAnsi="Verdana" w:cs="Arial"/>
          <w:sz w:val="18"/>
          <w:szCs w:val="18"/>
        </w:rPr>
        <w:t xml:space="preserve"> de capital o </w:t>
      </w:r>
      <w:proofErr w:type="spellStart"/>
      <w:r w:rsidRPr="00B00F37">
        <w:rPr>
          <w:rFonts w:ascii="Verdana" w:hAnsi="Verdana" w:cs="Arial"/>
          <w:sz w:val="18"/>
          <w:szCs w:val="18"/>
        </w:rPr>
        <w:t>intereses</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títulos</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deuda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emitidos</w:t>
      </w:r>
      <w:proofErr w:type="spellEnd"/>
      <w:r w:rsidRPr="00B00F37">
        <w:rPr>
          <w:rFonts w:ascii="Verdana" w:hAnsi="Verdana" w:cs="Arial"/>
          <w:sz w:val="18"/>
          <w:szCs w:val="18"/>
        </w:rPr>
        <w:t xml:space="preserve"> a </w:t>
      </w:r>
      <w:proofErr w:type="spellStart"/>
      <w:r w:rsidRPr="00B00F37">
        <w:rPr>
          <w:rFonts w:ascii="Verdana" w:hAnsi="Verdana" w:cs="Arial"/>
          <w:sz w:val="18"/>
          <w:szCs w:val="18"/>
        </w:rPr>
        <w:t>partir</w:t>
      </w:r>
      <w:proofErr w:type="spellEnd"/>
      <w:r w:rsidRPr="00B00F37">
        <w:rPr>
          <w:rFonts w:ascii="Verdana" w:hAnsi="Verdana" w:cs="Arial"/>
          <w:sz w:val="18"/>
          <w:szCs w:val="18"/>
        </w:rPr>
        <w:t xml:space="preserve"> del 2.10.23 con </w:t>
      </w:r>
      <w:proofErr w:type="spellStart"/>
      <w:r w:rsidRPr="00B00F37">
        <w:rPr>
          <w:rFonts w:ascii="Verdana" w:hAnsi="Verdana" w:cs="Arial"/>
          <w:sz w:val="18"/>
          <w:szCs w:val="18"/>
        </w:rPr>
        <w:t>registro</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público</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país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denominados</w:t>
      </w:r>
      <w:proofErr w:type="spellEnd"/>
      <w:r w:rsidRPr="00B00F37">
        <w:rPr>
          <w:rFonts w:ascii="Verdana" w:hAnsi="Verdana" w:cs="Arial"/>
          <w:sz w:val="18"/>
          <w:szCs w:val="18"/>
        </w:rPr>
        <w:t xml:space="preserve"> y </w:t>
      </w:r>
      <w:proofErr w:type="spellStart"/>
      <w:r w:rsidRPr="00B00F37">
        <w:rPr>
          <w:rFonts w:ascii="Verdana" w:hAnsi="Verdana" w:cs="Arial"/>
          <w:sz w:val="18"/>
          <w:szCs w:val="18"/>
        </w:rPr>
        <w:t>suscriptos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moneda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extranjera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cuyos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servicios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sean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pagaderos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país</w:t>
      </w:r>
      <w:proofErr w:type="spellEnd"/>
      <w:r w:rsidRPr="00B00F37">
        <w:rPr>
          <w:rFonts w:ascii="Verdana" w:hAnsi="Verdana" w:cs="Arial"/>
          <w:sz w:val="18"/>
          <w:szCs w:val="18"/>
        </w:rPr>
        <w:t xml:space="preserve"> y que </w:t>
      </w:r>
      <w:proofErr w:type="spellStart"/>
      <w:r w:rsidRPr="00B00F37">
        <w:rPr>
          <w:rFonts w:ascii="Verdana" w:hAnsi="Verdana" w:cs="Arial"/>
          <w:sz w:val="18"/>
          <w:szCs w:val="18"/>
        </w:rPr>
        <w:t>contemplen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como</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mínimo</w:t>
      </w:r>
      <w:proofErr w:type="spellEnd"/>
      <w:r w:rsidRPr="00B00F37">
        <w:rPr>
          <w:rFonts w:ascii="Verdana" w:hAnsi="Verdana" w:cs="Arial"/>
          <w:sz w:val="18"/>
          <w:szCs w:val="18"/>
        </w:rPr>
        <w:t xml:space="preserve"> 2 (dos) </w:t>
      </w:r>
      <w:proofErr w:type="spellStart"/>
      <w:r w:rsidRPr="00B00F37">
        <w:rPr>
          <w:rFonts w:ascii="Verdana" w:hAnsi="Verdana" w:cs="Arial"/>
          <w:sz w:val="18"/>
          <w:szCs w:val="18"/>
        </w:rPr>
        <w:t>años</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gracia</w:t>
      </w:r>
      <w:proofErr w:type="spellEnd"/>
      <w:r w:rsidRPr="00B00F37">
        <w:rPr>
          <w:rFonts w:ascii="Verdana" w:hAnsi="Verdana" w:cs="Arial"/>
          <w:sz w:val="18"/>
          <w:szCs w:val="18"/>
        </w:rPr>
        <w:t xml:space="preserve"> para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pago</w:t>
      </w:r>
      <w:proofErr w:type="spellEnd"/>
      <w:r w:rsidRPr="00B00F37">
        <w:rPr>
          <w:rFonts w:ascii="Verdana" w:hAnsi="Verdana" w:cs="Arial"/>
          <w:sz w:val="18"/>
          <w:szCs w:val="18"/>
        </w:rPr>
        <w:t xml:space="preserve"> de </w:t>
      </w:r>
      <w:proofErr w:type="gramStart"/>
      <w:r w:rsidRPr="00B00F37">
        <w:rPr>
          <w:rFonts w:ascii="Verdana" w:hAnsi="Verdana" w:cs="Arial"/>
          <w:sz w:val="18"/>
          <w:szCs w:val="18"/>
        </w:rPr>
        <w:t>capital;</w:t>
      </w:r>
      <w:proofErr w:type="gramEnd"/>
    </w:p>
    <w:p w14:paraId="70ACD530" w14:textId="77777777" w:rsidR="00F34F1F" w:rsidRPr="00B00F37" w:rsidRDefault="00F34F1F" w:rsidP="00F34F1F">
      <w:pPr>
        <w:pStyle w:val="Prrafodelista"/>
        <w:jc w:val="both"/>
        <w:rPr>
          <w:rFonts w:ascii="Verdana" w:hAnsi="Verdana" w:cs="Arial"/>
          <w:sz w:val="18"/>
          <w:szCs w:val="18"/>
        </w:rPr>
      </w:pPr>
      <w:r w:rsidRPr="00B00F37">
        <w:rPr>
          <w:rFonts w:ascii="Verdana" w:hAnsi="Verdana" w:cs="Arial"/>
          <w:sz w:val="18"/>
          <w:szCs w:val="18"/>
        </w:rPr>
        <w:t xml:space="preserve">iv. Pagos a </w:t>
      </w:r>
      <w:proofErr w:type="spellStart"/>
      <w:r w:rsidRPr="00B00F37">
        <w:rPr>
          <w:rFonts w:ascii="Verdana" w:hAnsi="Verdana" w:cs="Arial"/>
          <w:sz w:val="18"/>
          <w:szCs w:val="18"/>
        </w:rPr>
        <w:t>partir</w:t>
      </w:r>
      <w:proofErr w:type="spellEnd"/>
      <w:r w:rsidRPr="00B00F37">
        <w:rPr>
          <w:rFonts w:ascii="Verdana" w:hAnsi="Verdana" w:cs="Arial"/>
          <w:sz w:val="18"/>
          <w:szCs w:val="18"/>
        </w:rPr>
        <w:t xml:space="preserve"> del </w:t>
      </w:r>
      <w:proofErr w:type="spellStart"/>
      <w:r w:rsidRPr="00B00F37">
        <w:rPr>
          <w:rFonts w:ascii="Verdana" w:hAnsi="Verdana" w:cs="Arial"/>
          <w:sz w:val="18"/>
          <w:szCs w:val="18"/>
        </w:rPr>
        <w:t>vencimiento</w:t>
      </w:r>
      <w:proofErr w:type="spellEnd"/>
      <w:r w:rsidRPr="00B00F37">
        <w:rPr>
          <w:rFonts w:ascii="Verdana" w:hAnsi="Verdana" w:cs="Arial"/>
          <w:sz w:val="18"/>
          <w:szCs w:val="18"/>
        </w:rPr>
        <w:t xml:space="preserve"> de capital o </w:t>
      </w:r>
      <w:proofErr w:type="spellStart"/>
      <w:r w:rsidRPr="00B00F37">
        <w:rPr>
          <w:rFonts w:ascii="Verdana" w:hAnsi="Verdana" w:cs="Arial"/>
          <w:sz w:val="18"/>
          <w:szCs w:val="18"/>
        </w:rPr>
        <w:t>intereses</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endeudamientos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financieros</w:t>
      </w:r>
      <w:proofErr w:type="spellEnd"/>
      <w:r w:rsidRPr="00B00F37">
        <w:rPr>
          <w:rFonts w:ascii="Verdana" w:hAnsi="Verdana" w:cs="Arial"/>
          <w:sz w:val="18"/>
          <w:szCs w:val="18"/>
        </w:rPr>
        <w:t xml:space="preserve"> con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exterior que no </w:t>
      </w:r>
      <w:proofErr w:type="spellStart"/>
      <w:r w:rsidRPr="00B00F37">
        <w:rPr>
          <w:rFonts w:ascii="Verdana" w:hAnsi="Verdana" w:cs="Arial"/>
          <w:sz w:val="18"/>
          <w:szCs w:val="18"/>
        </w:rPr>
        <w:t>generen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desembolsos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por</w:t>
      </w:r>
      <w:proofErr w:type="spellEnd"/>
      <w:r w:rsidRPr="00B00F37">
        <w:rPr>
          <w:rFonts w:ascii="Verdana" w:hAnsi="Verdana" w:cs="Arial"/>
          <w:sz w:val="18"/>
          <w:szCs w:val="18"/>
        </w:rPr>
        <w:t xml:space="preserve"> ser </w:t>
      </w:r>
      <w:proofErr w:type="spellStart"/>
      <w:r w:rsidRPr="00B00F37">
        <w:rPr>
          <w:rFonts w:ascii="Verdana" w:hAnsi="Verdana" w:cs="Arial"/>
          <w:sz w:val="18"/>
          <w:szCs w:val="18"/>
        </w:rPr>
        <w:t>refinanciaciones</w:t>
      </w:r>
      <w:proofErr w:type="spellEnd"/>
      <w:r w:rsidRPr="00B00F37">
        <w:rPr>
          <w:rFonts w:ascii="Verdana" w:hAnsi="Verdana" w:cs="Arial"/>
          <w:sz w:val="18"/>
          <w:szCs w:val="18"/>
        </w:rPr>
        <w:t xml:space="preserve"> de capital y/o </w:t>
      </w:r>
      <w:proofErr w:type="spellStart"/>
      <w:r w:rsidRPr="00B00F37">
        <w:rPr>
          <w:rFonts w:ascii="Verdana" w:hAnsi="Verdana" w:cs="Arial"/>
          <w:sz w:val="18"/>
          <w:szCs w:val="18"/>
        </w:rPr>
        <w:t>intereses</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operaciones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contempladas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los puntos </w:t>
      </w:r>
      <w:proofErr w:type="spellStart"/>
      <w:r w:rsidRPr="00B00F37">
        <w:rPr>
          <w:rFonts w:ascii="Verdana" w:hAnsi="Verdana" w:cs="Arial"/>
          <w:sz w:val="18"/>
          <w:szCs w:val="18"/>
        </w:rPr>
        <w:t>i</w:t>
      </w:r>
      <w:proofErr w:type="spellEnd"/>
      <w:r w:rsidRPr="00B00F37">
        <w:rPr>
          <w:rFonts w:ascii="Verdana" w:hAnsi="Verdana" w:cs="Arial"/>
          <w:sz w:val="18"/>
          <w:szCs w:val="18"/>
        </w:rPr>
        <w:t xml:space="preserve"> y iii,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la </w:t>
      </w:r>
      <w:proofErr w:type="spellStart"/>
      <w:r w:rsidRPr="00B00F37">
        <w:rPr>
          <w:rFonts w:ascii="Verdana" w:hAnsi="Verdana" w:cs="Arial"/>
          <w:sz w:val="18"/>
          <w:szCs w:val="18"/>
        </w:rPr>
        <w:t>medida</w:t>
      </w:r>
      <w:proofErr w:type="spellEnd"/>
      <w:r w:rsidRPr="00B00F37">
        <w:rPr>
          <w:rFonts w:ascii="Verdana" w:hAnsi="Verdana" w:cs="Arial"/>
          <w:sz w:val="18"/>
          <w:szCs w:val="18"/>
        </w:rPr>
        <w:t xml:space="preserve"> que las </w:t>
      </w:r>
      <w:proofErr w:type="spellStart"/>
      <w:r w:rsidRPr="00B00F37">
        <w:rPr>
          <w:rFonts w:ascii="Verdana" w:hAnsi="Verdana" w:cs="Arial"/>
          <w:sz w:val="18"/>
          <w:szCs w:val="18"/>
        </w:rPr>
        <w:t>refinanciaciones</w:t>
      </w:r>
      <w:proofErr w:type="spellEnd"/>
      <w:r w:rsidRPr="00B00F37">
        <w:rPr>
          <w:rFonts w:ascii="Verdana" w:hAnsi="Verdana" w:cs="Arial"/>
          <w:sz w:val="18"/>
          <w:szCs w:val="18"/>
        </w:rPr>
        <w:t xml:space="preserve"> no </w:t>
      </w:r>
      <w:proofErr w:type="spellStart"/>
      <w:r w:rsidRPr="00B00F37">
        <w:rPr>
          <w:rFonts w:ascii="Verdana" w:hAnsi="Verdana" w:cs="Arial"/>
          <w:sz w:val="18"/>
          <w:szCs w:val="18"/>
        </w:rPr>
        <w:t>anticipen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vencimiento</w:t>
      </w:r>
      <w:proofErr w:type="spellEnd"/>
      <w:r w:rsidRPr="00B00F37">
        <w:rPr>
          <w:rFonts w:ascii="Verdana" w:hAnsi="Verdana" w:cs="Arial"/>
          <w:sz w:val="18"/>
          <w:szCs w:val="18"/>
        </w:rPr>
        <w:t xml:space="preserve"> de la </w:t>
      </w:r>
      <w:proofErr w:type="spellStart"/>
      <w:r w:rsidRPr="00B00F37">
        <w:rPr>
          <w:rFonts w:ascii="Verdana" w:hAnsi="Verdana" w:cs="Arial"/>
          <w:sz w:val="18"/>
          <w:szCs w:val="18"/>
        </w:rPr>
        <w:t>deuda</w:t>
      </w:r>
      <w:proofErr w:type="spellEnd"/>
      <w:r w:rsidRPr="00B00F37">
        <w:rPr>
          <w:rFonts w:ascii="Verdana" w:hAnsi="Verdana" w:cs="Arial"/>
          <w:sz w:val="18"/>
          <w:szCs w:val="18"/>
        </w:rPr>
        <w:t xml:space="preserve"> </w:t>
      </w:r>
      <w:proofErr w:type="gramStart"/>
      <w:r w:rsidRPr="00B00F37">
        <w:rPr>
          <w:rFonts w:ascii="Verdana" w:hAnsi="Verdana" w:cs="Arial"/>
          <w:sz w:val="18"/>
          <w:szCs w:val="18"/>
        </w:rPr>
        <w:t>original;</w:t>
      </w:r>
      <w:proofErr w:type="gramEnd"/>
    </w:p>
    <w:p w14:paraId="317B82FB" w14:textId="77777777" w:rsidR="00F34F1F" w:rsidRPr="00B00F37" w:rsidRDefault="00F34F1F" w:rsidP="00F34F1F">
      <w:pPr>
        <w:pStyle w:val="Prrafodelista"/>
        <w:jc w:val="both"/>
        <w:rPr>
          <w:rFonts w:ascii="Verdana" w:hAnsi="Verdana" w:cs="Arial"/>
          <w:sz w:val="18"/>
          <w:szCs w:val="18"/>
        </w:rPr>
      </w:pPr>
      <w:r w:rsidRPr="00B00F37">
        <w:rPr>
          <w:rFonts w:ascii="Verdana" w:hAnsi="Verdana" w:cs="Arial"/>
          <w:sz w:val="18"/>
          <w:szCs w:val="18"/>
        </w:rPr>
        <w:t xml:space="preserve">v. Pagos a </w:t>
      </w:r>
      <w:proofErr w:type="spellStart"/>
      <w:r w:rsidRPr="00B00F37">
        <w:rPr>
          <w:rFonts w:ascii="Verdana" w:hAnsi="Verdana" w:cs="Arial"/>
          <w:sz w:val="18"/>
          <w:szCs w:val="18"/>
        </w:rPr>
        <w:t>partir</w:t>
      </w:r>
      <w:proofErr w:type="spellEnd"/>
      <w:r w:rsidRPr="00B00F37">
        <w:rPr>
          <w:rFonts w:ascii="Verdana" w:hAnsi="Verdana" w:cs="Arial"/>
          <w:sz w:val="18"/>
          <w:szCs w:val="18"/>
        </w:rPr>
        <w:t xml:space="preserve"> del </w:t>
      </w:r>
      <w:proofErr w:type="spellStart"/>
      <w:r w:rsidRPr="00B00F37">
        <w:rPr>
          <w:rFonts w:ascii="Verdana" w:hAnsi="Verdana" w:cs="Arial"/>
          <w:sz w:val="18"/>
          <w:szCs w:val="18"/>
        </w:rPr>
        <w:t>vencimiento</w:t>
      </w:r>
      <w:proofErr w:type="spellEnd"/>
      <w:r w:rsidRPr="00B00F37">
        <w:rPr>
          <w:rFonts w:ascii="Verdana" w:hAnsi="Verdana" w:cs="Arial"/>
          <w:sz w:val="18"/>
          <w:szCs w:val="18"/>
        </w:rPr>
        <w:t xml:space="preserve"> de capital o </w:t>
      </w:r>
      <w:proofErr w:type="spellStart"/>
      <w:r w:rsidRPr="00B00F37">
        <w:rPr>
          <w:rFonts w:ascii="Verdana" w:hAnsi="Verdana" w:cs="Arial"/>
          <w:sz w:val="18"/>
          <w:szCs w:val="18"/>
        </w:rPr>
        <w:t>intereses</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títulos</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deuda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emitidos</w:t>
      </w:r>
      <w:proofErr w:type="spellEnd"/>
      <w:r w:rsidRPr="00B00F37">
        <w:rPr>
          <w:rFonts w:ascii="Verdana" w:hAnsi="Verdana" w:cs="Arial"/>
          <w:sz w:val="18"/>
          <w:szCs w:val="18"/>
        </w:rPr>
        <w:t xml:space="preserve"> con </w:t>
      </w:r>
      <w:proofErr w:type="spellStart"/>
      <w:r w:rsidRPr="00B00F37">
        <w:rPr>
          <w:rFonts w:ascii="Verdana" w:hAnsi="Verdana" w:cs="Arial"/>
          <w:sz w:val="18"/>
          <w:szCs w:val="18"/>
        </w:rPr>
        <w:t>registro</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público</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país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denominados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moneda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extranjera</w:t>
      </w:r>
      <w:proofErr w:type="spellEnd"/>
      <w:r w:rsidRPr="00B00F37">
        <w:rPr>
          <w:rFonts w:ascii="Verdana" w:hAnsi="Verdana" w:cs="Arial"/>
          <w:sz w:val="18"/>
          <w:szCs w:val="18"/>
        </w:rPr>
        <w:t xml:space="preserve"> y </w:t>
      </w:r>
      <w:proofErr w:type="spellStart"/>
      <w:r w:rsidRPr="00B00F37">
        <w:rPr>
          <w:rFonts w:ascii="Verdana" w:hAnsi="Verdana" w:cs="Arial"/>
          <w:sz w:val="18"/>
          <w:szCs w:val="18"/>
        </w:rPr>
        <w:t>cuyos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servicios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sean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pagaderos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país</w:t>
      </w:r>
      <w:proofErr w:type="spellEnd"/>
      <w:r w:rsidRPr="00B00F37">
        <w:rPr>
          <w:rFonts w:ascii="Verdana" w:hAnsi="Verdana" w:cs="Arial"/>
          <w:sz w:val="18"/>
          <w:szCs w:val="18"/>
        </w:rPr>
        <w:t xml:space="preserve">, que no </w:t>
      </w:r>
      <w:proofErr w:type="spellStart"/>
      <w:r w:rsidRPr="00B00F37">
        <w:rPr>
          <w:rFonts w:ascii="Verdana" w:hAnsi="Verdana" w:cs="Arial"/>
          <w:sz w:val="18"/>
          <w:szCs w:val="18"/>
        </w:rPr>
        <w:t>generen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desembolsos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por</w:t>
      </w:r>
      <w:proofErr w:type="spellEnd"/>
      <w:r w:rsidRPr="00B00F37">
        <w:rPr>
          <w:rFonts w:ascii="Verdana" w:hAnsi="Verdana" w:cs="Arial"/>
          <w:sz w:val="18"/>
          <w:szCs w:val="18"/>
        </w:rPr>
        <w:t xml:space="preserve"> ser </w:t>
      </w:r>
      <w:proofErr w:type="spellStart"/>
      <w:r w:rsidRPr="00B00F37">
        <w:rPr>
          <w:rFonts w:ascii="Verdana" w:hAnsi="Verdana" w:cs="Arial"/>
          <w:sz w:val="18"/>
          <w:szCs w:val="18"/>
        </w:rPr>
        <w:t>refinanciaciones</w:t>
      </w:r>
      <w:proofErr w:type="spellEnd"/>
      <w:r w:rsidRPr="00B00F37">
        <w:rPr>
          <w:rFonts w:ascii="Verdana" w:hAnsi="Verdana" w:cs="Arial"/>
          <w:sz w:val="18"/>
          <w:szCs w:val="18"/>
        </w:rPr>
        <w:t xml:space="preserve"> de capital y/o </w:t>
      </w:r>
      <w:proofErr w:type="spellStart"/>
      <w:r w:rsidRPr="00B00F37">
        <w:rPr>
          <w:rFonts w:ascii="Verdana" w:hAnsi="Verdana" w:cs="Arial"/>
          <w:sz w:val="18"/>
          <w:szCs w:val="18"/>
        </w:rPr>
        <w:t>intereses</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operaciones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contempladas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punto iii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la </w:t>
      </w:r>
      <w:proofErr w:type="spellStart"/>
      <w:r w:rsidRPr="00B00F37">
        <w:rPr>
          <w:rFonts w:ascii="Verdana" w:hAnsi="Verdana" w:cs="Arial"/>
          <w:sz w:val="18"/>
          <w:szCs w:val="18"/>
        </w:rPr>
        <w:t>medida</w:t>
      </w:r>
      <w:proofErr w:type="spellEnd"/>
      <w:r w:rsidRPr="00B00F37">
        <w:rPr>
          <w:rFonts w:ascii="Verdana" w:hAnsi="Verdana" w:cs="Arial"/>
          <w:sz w:val="18"/>
          <w:szCs w:val="18"/>
        </w:rPr>
        <w:t xml:space="preserve"> que las </w:t>
      </w:r>
      <w:proofErr w:type="spellStart"/>
      <w:r w:rsidRPr="00B00F37">
        <w:rPr>
          <w:rFonts w:ascii="Verdana" w:hAnsi="Verdana" w:cs="Arial"/>
          <w:sz w:val="18"/>
          <w:szCs w:val="18"/>
        </w:rPr>
        <w:t>refinanciaciones</w:t>
      </w:r>
      <w:proofErr w:type="spellEnd"/>
      <w:r w:rsidRPr="00B00F37">
        <w:rPr>
          <w:rFonts w:ascii="Verdana" w:hAnsi="Verdana" w:cs="Arial"/>
          <w:sz w:val="18"/>
          <w:szCs w:val="18"/>
        </w:rPr>
        <w:t xml:space="preserve"> no </w:t>
      </w:r>
      <w:proofErr w:type="spellStart"/>
      <w:r w:rsidRPr="00B00F37">
        <w:rPr>
          <w:rFonts w:ascii="Verdana" w:hAnsi="Verdana" w:cs="Arial"/>
          <w:sz w:val="18"/>
          <w:szCs w:val="18"/>
        </w:rPr>
        <w:t>anticipen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vencimiento</w:t>
      </w:r>
      <w:proofErr w:type="spellEnd"/>
      <w:r w:rsidRPr="00B00F37">
        <w:rPr>
          <w:rFonts w:ascii="Verdana" w:hAnsi="Verdana" w:cs="Arial"/>
          <w:sz w:val="18"/>
          <w:szCs w:val="18"/>
        </w:rPr>
        <w:t xml:space="preserve"> de la </w:t>
      </w:r>
      <w:proofErr w:type="spellStart"/>
      <w:r w:rsidRPr="00B00F37">
        <w:rPr>
          <w:rFonts w:ascii="Verdana" w:hAnsi="Verdana" w:cs="Arial"/>
          <w:sz w:val="18"/>
          <w:szCs w:val="18"/>
        </w:rPr>
        <w:t>deuda</w:t>
      </w:r>
      <w:proofErr w:type="spellEnd"/>
      <w:r w:rsidRPr="00B00F37">
        <w:rPr>
          <w:rFonts w:ascii="Verdana" w:hAnsi="Verdana" w:cs="Arial"/>
          <w:sz w:val="18"/>
          <w:szCs w:val="18"/>
        </w:rPr>
        <w:t xml:space="preserve"> original.</w:t>
      </w:r>
    </w:p>
    <w:p w14:paraId="6A5CAA6D" w14:textId="77777777" w:rsidR="00F34F1F" w:rsidRPr="00B00F37" w:rsidRDefault="00F34F1F" w:rsidP="00F34F1F">
      <w:pPr>
        <w:pStyle w:val="Prrafodelista"/>
        <w:jc w:val="both"/>
        <w:rPr>
          <w:rFonts w:ascii="Verdana" w:hAnsi="Verdana" w:cs="Arial"/>
          <w:sz w:val="16"/>
          <w:szCs w:val="16"/>
        </w:rPr>
      </w:pP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todos</w:t>
      </w:r>
      <w:proofErr w:type="spellEnd"/>
      <w:r w:rsidRPr="00B00F37">
        <w:rPr>
          <w:rFonts w:ascii="Verdana" w:hAnsi="Verdana" w:cs="Arial"/>
          <w:sz w:val="18"/>
          <w:szCs w:val="18"/>
        </w:rPr>
        <w:t xml:space="preserve"> los </w:t>
      </w:r>
      <w:proofErr w:type="spellStart"/>
      <w:r w:rsidRPr="00B00F37">
        <w:rPr>
          <w:rFonts w:ascii="Verdana" w:hAnsi="Verdana" w:cs="Arial"/>
          <w:sz w:val="18"/>
          <w:szCs w:val="18"/>
        </w:rPr>
        <w:t>casos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deberemos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presentar</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una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declaración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jurada</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dejando</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constancia</w:t>
      </w:r>
      <w:proofErr w:type="spellEnd"/>
      <w:r w:rsidRPr="00B00F37">
        <w:rPr>
          <w:rFonts w:ascii="Verdana" w:hAnsi="Verdana" w:cs="Arial"/>
          <w:sz w:val="18"/>
          <w:szCs w:val="18"/>
        </w:rPr>
        <w:t xml:space="preserve"> de que los </w:t>
      </w:r>
      <w:proofErr w:type="spellStart"/>
      <w:r w:rsidRPr="00B00F37">
        <w:rPr>
          <w:rFonts w:ascii="Verdana" w:hAnsi="Verdana" w:cs="Arial"/>
          <w:sz w:val="18"/>
          <w:szCs w:val="18"/>
        </w:rPr>
        <w:t>fondos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oportunamente</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recibidos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por</w:t>
      </w:r>
      <w:proofErr w:type="spellEnd"/>
      <w:r w:rsidRPr="00B00F37">
        <w:rPr>
          <w:rFonts w:ascii="Verdana" w:hAnsi="Verdana" w:cs="Arial"/>
          <w:sz w:val="18"/>
          <w:szCs w:val="18"/>
        </w:rPr>
        <w:t xml:space="preserve"> las </w:t>
      </w:r>
      <w:proofErr w:type="spellStart"/>
      <w:r w:rsidRPr="00B00F37">
        <w:rPr>
          <w:rFonts w:ascii="Verdana" w:hAnsi="Verdana" w:cs="Arial"/>
          <w:sz w:val="18"/>
          <w:szCs w:val="18"/>
        </w:rPr>
        <w:t>operaciones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detalladas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los puntos </w:t>
      </w:r>
      <w:proofErr w:type="spellStart"/>
      <w:r w:rsidRPr="00B00F37">
        <w:rPr>
          <w:rFonts w:ascii="Verdana" w:hAnsi="Verdana" w:cs="Arial"/>
          <w:sz w:val="18"/>
          <w:szCs w:val="18"/>
        </w:rPr>
        <w:t>i</w:t>
      </w:r>
      <w:proofErr w:type="spellEnd"/>
      <w:r w:rsidRPr="00B00F37">
        <w:rPr>
          <w:rFonts w:ascii="Verdana" w:hAnsi="Verdana" w:cs="Arial"/>
          <w:sz w:val="18"/>
          <w:szCs w:val="18"/>
        </w:rPr>
        <w:t xml:space="preserve"> a iii se </w:t>
      </w:r>
      <w:proofErr w:type="spellStart"/>
      <w:r w:rsidRPr="00B00F37">
        <w:rPr>
          <w:rFonts w:ascii="Verdana" w:hAnsi="Verdana" w:cs="Arial"/>
          <w:sz w:val="18"/>
          <w:szCs w:val="18"/>
        </w:rPr>
        <w:t>utilizaron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su</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totalidad</w:t>
      </w:r>
      <w:proofErr w:type="spellEnd"/>
      <w:r w:rsidRPr="00B00F37">
        <w:rPr>
          <w:rFonts w:ascii="Verdana" w:hAnsi="Verdana" w:cs="Arial"/>
          <w:sz w:val="18"/>
          <w:szCs w:val="18"/>
        </w:rPr>
        <w:t xml:space="preserve"> para </w:t>
      </w:r>
      <w:proofErr w:type="spellStart"/>
      <w:r w:rsidRPr="00B00F37">
        <w:rPr>
          <w:rFonts w:ascii="Verdana" w:hAnsi="Verdana" w:cs="Arial"/>
          <w:sz w:val="18"/>
          <w:szCs w:val="18"/>
        </w:rPr>
        <w:t>concretar</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pagos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el</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país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relacionados</w:t>
      </w:r>
      <w:proofErr w:type="spellEnd"/>
      <w:r w:rsidRPr="00B00F37">
        <w:rPr>
          <w:rFonts w:ascii="Verdana" w:hAnsi="Verdana" w:cs="Arial"/>
          <w:sz w:val="18"/>
          <w:szCs w:val="18"/>
        </w:rPr>
        <w:t xml:space="preserve"> con la </w:t>
      </w:r>
      <w:proofErr w:type="spellStart"/>
      <w:r w:rsidRPr="00B00F37">
        <w:rPr>
          <w:rFonts w:ascii="Verdana" w:hAnsi="Verdana" w:cs="Arial"/>
          <w:sz w:val="18"/>
          <w:szCs w:val="18"/>
        </w:rPr>
        <w:t>concreción</w:t>
      </w:r>
      <w:proofErr w:type="spellEnd"/>
      <w:r w:rsidRPr="00B00F37">
        <w:rPr>
          <w:rFonts w:ascii="Verdana" w:hAnsi="Verdana" w:cs="Arial"/>
          <w:sz w:val="18"/>
          <w:szCs w:val="18"/>
        </w:rPr>
        <w:t xml:space="preserve"> de </w:t>
      </w:r>
      <w:proofErr w:type="spellStart"/>
      <w:r w:rsidRPr="00B00F37">
        <w:rPr>
          <w:rFonts w:ascii="Verdana" w:hAnsi="Verdana" w:cs="Arial"/>
          <w:sz w:val="18"/>
          <w:szCs w:val="18"/>
        </w:rPr>
        <w:t>inversiones</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la República Argentina.</w:t>
      </w:r>
    </w:p>
    <w:p w14:paraId="20C7D3FD" w14:textId="77777777" w:rsidR="0050174D" w:rsidRPr="00B00F37" w:rsidRDefault="0050174D" w:rsidP="0050174D">
      <w:pPr>
        <w:pStyle w:val="Prrafodelista"/>
        <w:jc w:val="both"/>
        <w:rPr>
          <w:rFonts w:ascii="Verdana" w:hAnsi="Verdana"/>
          <w:color w:val="C00000"/>
          <w:sz w:val="18"/>
          <w:szCs w:val="18"/>
          <w:lang w:val="es-AR"/>
        </w:rPr>
      </w:pPr>
    </w:p>
    <w:p w14:paraId="77EE2150" w14:textId="7EE74C35" w:rsidR="0050174D" w:rsidRPr="00B00F37" w:rsidRDefault="0050174D" w:rsidP="0050174D">
      <w:pPr>
        <w:numPr>
          <w:ilvl w:val="0"/>
          <w:numId w:val="2"/>
        </w:numPr>
        <w:jc w:val="both"/>
        <w:rPr>
          <w:rFonts w:ascii="Verdana" w:hAnsi="Verdana" w:cs="Arial"/>
          <w:sz w:val="18"/>
          <w:szCs w:val="18"/>
          <w:lang w:val="es-AR"/>
        </w:rPr>
      </w:pPr>
      <w:r w:rsidRPr="00B00F37">
        <w:rPr>
          <w:rFonts w:ascii="Verdana" w:hAnsi="Verdana" w:cs="Arial"/>
          <w:sz w:val="18"/>
          <w:szCs w:val="18"/>
          <w:lang w:val="es-AR"/>
        </w:rPr>
        <w:t>No soy beneficiario ni se encuentra pendiente de cancelación la financiación dispuesta en el punto 4 de la Com. A 6949 y complementarias y/o no me encuentro alcanzado ni se encuentra vigente el beneficio de actualización de cuota de crédito dispuesta en el artículo 2 del Decreto 319/20.</w:t>
      </w:r>
    </w:p>
    <w:p w14:paraId="25931192" w14:textId="77777777" w:rsidR="00EE2B61" w:rsidRPr="00B00F37" w:rsidRDefault="00EE2B61" w:rsidP="00EE2B61">
      <w:pPr>
        <w:pStyle w:val="Prrafodelista"/>
        <w:rPr>
          <w:rFonts w:ascii="Verdana" w:hAnsi="Verdana" w:cs="Arial"/>
          <w:sz w:val="18"/>
          <w:szCs w:val="18"/>
          <w:lang w:val="es-AR"/>
        </w:rPr>
      </w:pPr>
    </w:p>
    <w:p w14:paraId="1615CA6F" w14:textId="77777777" w:rsidR="00EE2B61" w:rsidRPr="00B00F37" w:rsidRDefault="00EE2B61" w:rsidP="00EE2B61">
      <w:pPr>
        <w:numPr>
          <w:ilvl w:val="0"/>
          <w:numId w:val="2"/>
        </w:numPr>
        <w:jc w:val="both"/>
        <w:rPr>
          <w:rFonts w:ascii="Verdana" w:hAnsi="Verdana" w:cs="Arial"/>
          <w:sz w:val="16"/>
          <w:szCs w:val="16"/>
          <w:lang w:val="es-AR"/>
        </w:rPr>
      </w:pPr>
      <w:r w:rsidRPr="00B00F37">
        <w:rPr>
          <w:rFonts w:ascii="Verdana" w:hAnsi="Verdana" w:cs="Arial"/>
          <w:sz w:val="16"/>
          <w:szCs w:val="16"/>
          <w:lang w:val="es-AR"/>
        </w:rPr>
        <w:t>No revisto el carácter de funcionario público nacional a partir del rango de Subsecretario de Estado (o rango equivalente), ni soy miembro de ningún directorio de los bancos públicos nacionales de la República Argentina ni del Banco Central de la República Argentina.</w:t>
      </w:r>
    </w:p>
    <w:p w14:paraId="0580E537" w14:textId="77777777" w:rsidR="0050174D" w:rsidRPr="00B00F37" w:rsidRDefault="0050174D" w:rsidP="0050174D">
      <w:pPr>
        <w:pStyle w:val="Prrafodelista"/>
        <w:rPr>
          <w:rFonts w:ascii="Verdana" w:hAnsi="Verdana" w:cs="Arial"/>
          <w:sz w:val="18"/>
          <w:szCs w:val="18"/>
          <w:lang w:val="es-AR"/>
        </w:rPr>
      </w:pPr>
    </w:p>
    <w:p w14:paraId="5A9DFE59" w14:textId="3DD3EB8F" w:rsidR="00370792" w:rsidRPr="00B00F37" w:rsidRDefault="00370792" w:rsidP="00C7616E">
      <w:pPr>
        <w:numPr>
          <w:ilvl w:val="0"/>
          <w:numId w:val="2"/>
        </w:numPr>
        <w:jc w:val="both"/>
        <w:rPr>
          <w:rFonts w:ascii="Verdana" w:hAnsi="Verdana" w:cs="Arial"/>
          <w:sz w:val="18"/>
          <w:szCs w:val="18"/>
          <w:lang w:val="es-AR"/>
        </w:rPr>
      </w:pPr>
      <w:r w:rsidRPr="00B00F37">
        <w:rPr>
          <w:rFonts w:ascii="Verdana" w:hAnsi="Verdana" w:cs="Arial"/>
          <w:sz w:val="18"/>
          <w:szCs w:val="18"/>
          <w:lang w:val="es-AR"/>
        </w:rPr>
        <w:t>No soy beneficiario del subsidio en las tarifas derivadas del suministro de gas natural por red y/o energía eléctrica ni mantengo subsidios en las tarifas de agua potable.</w:t>
      </w:r>
    </w:p>
    <w:p w14:paraId="5F7642CC" w14:textId="77777777" w:rsidR="00EE2B61" w:rsidRPr="00B00F37" w:rsidRDefault="00EE2B61" w:rsidP="00EE2B61">
      <w:pPr>
        <w:pStyle w:val="Prrafodelista"/>
        <w:rPr>
          <w:rFonts w:ascii="Verdana" w:hAnsi="Verdana" w:cs="Arial"/>
          <w:sz w:val="18"/>
          <w:szCs w:val="18"/>
          <w:lang w:val="es-AR"/>
        </w:rPr>
      </w:pPr>
    </w:p>
    <w:p w14:paraId="0600958F" w14:textId="2ED564EA" w:rsidR="00EE2B61" w:rsidRPr="00B00F37" w:rsidRDefault="00EE2B61" w:rsidP="00EE2B61">
      <w:pPr>
        <w:numPr>
          <w:ilvl w:val="0"/>
          <w:numId w:val="2"/>
        </w:numPr>
        <w:jc w:val="both"/>
        <w:rPr>
          <w:rFonts w:ascii="Verdana" w:hAnsi="Verdana" w:cs="Arial"/>
          <w:sz w:val="18"/>
          <w:szCs w:val="18"/>
          <w:lang w:val="es-AR"/>
        </w:rPr>
      </w:pPr>
      <w:r w:rsidRPr="00B00F37">
        <w:rPr>
          <w:rFonts w:ascii="Verdana" w:hAnsi="Verdana" w:cs="Arial"/>
          <w:sz w:val="18"/>
          <w:szCs w:val="18"/>
          <w:lang w:val="es-AR"/>
        </w:rPr>
        <w:t>No tengo deudas sin cancelar del “Plan de pago de deuda previsional previsto en la Ley 27.705” ni de otro plan de regularización de deuda previsional.</w:t>
      </w:r>
    </w:p>
    <w:p w14:paraId="02359917" w14:textId="77777777" w:rsidR="00EE2B61" w:rsidRPr="00B00F37" w:rsidRDefault="00EE2B61" w:rsidP="00EE2B61">
      <w:pPr>
        <w:pStyle w:val="Prrafodelista"/>
        <w:rPr>
          <w:rFonts w:ascii="Verdana" w:hAnsi="Verdana" w:cs="Arial"/>
          <w:sz w:val="18"/>
          <w:szCs w:val="18"/>
          <w:lang w:val="es-AR"/>
        </w:rPr>
      </w:pPr>
    </w:p>
    <w:p w14:paraId="5D3EB06A" w14:textId="77777777" w:rsidR="00EE2B61" w:rsidRPr="00B00F37" w:rsidRDefault="00EE2B61" w:rsidP="00F34F1F">
      <w:pPr>
        <w:numPr>
          <w:ilvl w:val="0"/>
          <w:numId w:val="2"/>
        </w:numPr>
        <w:jc w:val="both"/>
        <w:rPr>
          <w:rFonts w:ascii="Verdana" w:hAnsi="Verdana" w:cs="Arial"/>
          <w:sz w:val="18"/>
          <w:szCs w:val="18"/>
        </w:rPr>
      </w:pPr>
      <w:r w:rsidRPr="00B00F37">
        <w:rPr>
          <w:rFonts w:ascii="Verdana" w:hAnsi="Verdana" w:cs="Arial"/>
          <w:sz w:val="18"/>
          <w:szCs w:val="18"/>
          <w:lang w:val="es-AR"/>
        </w:rPr>
        <w:t>No ser beneficiario del “REFUERZO DE INGRESOS” establecidos por el Decreto 216/2022)</w:t>
      </w:r>
    </w:p>
    <w:p w14:paraId="4902C107" w14:textId="77777777" w:rsidR="00EE2B61" w:rsidRPr="00B00F37" w:rsidRDefault="00EE2B61" w:rsidP="00F34F1F">
      <w:pPr>
        <w:pStyle w:val="Prrafodelista"/>
        <w:rPr>
          <w:rFonts w:ascii="Verdana" w:hAnsi="Verdana" w:cs="Arial"/>
          <w:sz w:val="18"/>
          <w:szCs w:val="18"/>
        </w:rPr>
      </w:pPr>
    </w:p>
    <w:p w14:paraId="4B8D2E4A" w14:textId="09D014F2" w:rsidR="00EE2B61" w:rsidRPr="00B00F37" w:rsidRDefault="00EE2B61" w:rsidP="00F34F1F">
      <w:pPr>
        <w:numPr>
          <w:ilvl w:val="0"/>
          <w:numId w:val="2"/>
        </w:numPr>
        <w:jc w:val="both"/>
        <w:rPr>
          <w:rFonts w:ascii="Verdana" w:hAnsi="Verdana" w:cs="Arial"/>
          <w:sz w:val="18"/>
          <w:szCs w:val="18"/>
        </w:rPr>
      </w:pPr>
      <w:r w:rsidRPr="00B00F37">
        <w:rPr>
          <w:rFonts w:ascii="Verdana" w:hAnsi="Verdana" w:cs="Arial"/>
          <w:sz w:val="18"/>
          <w:szCs w:val="18"/>
        </w:rPr>
        <w:t xml:space="preserve">No ser </w:t>
      </w:r>
      <w:proofErr w:type="spellStart"/>
      <w:r w:rsidRPr="00B00F37">
        <w:rPr>
          <w:rFonts w:ascii="Verdana" w:hAnsi="Verdana" w:cs="Arial"/>
          <w:sz w:val="18"/>
          <w:szCs w:val="18"/>
        </w:rPr>
        <w:t>beneficiario</w:t>
      </w:r>
      <w:proofErr w:type="spellEnd"/>
      <w:r w:rsidRPr="00B00F37">
        <w:rPr>
          <w:rFonts w:ascii="Verdana" w:hAnsi="Verdana" w:cs="Arial"/>
          <w:sz w:val="18"/>
          <w:szCs w:val="18"/>
        </w:rPr>
        <w:t xml:space="preserve"> de un “CRÉDITO ANSES” </w:t>
      </w:r>
      <w:proofErr w:type="spellStart"/>
      <w:r w:rsidRPr="00B00F37">
        <w:rPr>
          <w:rFonts w:ascii="Verdana" w:hAnsi="Verdana" w:cs="Arial"/>
          <w:sz w:val="18"/>
          <w:szCs w:val="18"/>
        </w:rPr>
        <w:t>previsto</w:t>
      </w:r>
      <w:proofErr w:type="spellEnd"/>
      <w:r w:rsidRPr="00B00F37">
        <w:rPr>
          <w:rFonts w:ascii="Verdana" w:hAnsi="Verdana" w:cs="Arial"/>
          <w:sz w:val="18"/>
          <w:szCs w:val="18"/>
        </w:rPr>
        <w:t xml:space="preserve"> </w:t>
      </w:r>
      <w:proofErr w:type="spellStart"/>
      <w:r w:rsidRPr="00B00F37">
        <w:rPr>
          <w:rFonts w:ascii="Verdana" w:hAnsi="Verdana" w:cs="Arial"/>
          <w:sz w:val="18"/>
          <w:szCs w:val="18"/>
        </w:rPr>
        <w:t>en</w:t>
      </w:r>
      <w:proofErr w:type="spellEnd"/>
      <w:r w:rsidRPr="00B00F37">
        <w:rPr>
          <w:rFonts w:ascii="Verdana" w:hAnsi="Verdana" w:cs="Arial"/>
          <w:sz w:val="18"/>
          <w:szCs w:val="18"/>
        </w:rPr>
        <w:t xml:space="preserve"> la </w:t>
      </w:r>
      <w:proofErr w:type="spellStart"/>
      <w:r w:rsidRPr="00B00F37">
        <w:rPr>
          <w:rFonts w:ascii="Verdana" w:hAnsi="Verdana" w:cs="Arial"/>
          <w:sz w:val="18"/>
          <w:szCs w:val="18"/>
        </w:rPr>
        <w:t>Resolución</w:t>
      </w:r>
      <w:proofErr w:type="spellEnd"/>
      <w:r w:rsidRPr="00B00F37">
        <w:rPr>
          <w:rFonts w:ascii="Verdana" w:hAnsi="Verdana" w:cs="Arial"/>
          <w:sz w:val="18"/>
          <w:szCs w:val="18"/>
        </w:rPr>
        <w:t xml:space="preserve"> 144/2023 de la ANSES.</w:t>
      </w:r>
    </w:p>
    <w:p w14:paraId="0EC038B2" w14:textId="77777777" w:rsidR="00F34F1F" w:rsidRPr="00F34F1F" w:rsidRDefault="00F34F1F" w:rsidP="00F34F1F">
      <w:pPr>
        <w:jc w:val="both"/>
        <w:rPr>
          <w:rFonts w:ascii="Verdana" w:hAnsi="Verdana" w:cs="Arial"/>
          <w:sz w:val="18"/>
          <w:szCs w:val="18"/>
          <w:highlight w:val="yellow"/>
        </w:rPr>
      </w:pPr>
    </w:p>
    <w:p w14:paraId="32CD61D8" w14:textId="10D5F71D" w:rsidR="00F34F1F" w:rsidRDefault="00056DCB" w:rsidP="00F34F1F">
      <w:pPr>
        <w:numPr>
          <w:ilvl w:val="0"/>
          <w:numId w:val="2"/>
        </w:numPr>
        <w:jc w:val="both"/>
        <w:rPr>
          <w:rFonts w:ascii="Verdana" w:hAnsi="Verdana"/>
          <w:sz w:val="18"/>
          <w:szCs w:val="18"/>
          <w:lang w:val="es-AR"/>
        </w:rPr>
      </w:pPr>
      <w:r w:rsidRPr="00752626">
        <w:rPr>
          <w:rFonts w:ascii="Verdana" w:hAnsi="Verdana"/>
          <w:sz w:val="18"/>
          <w:szCs w:val="18"/>
          <w:lang w:val="es-AR"/>
        </w:rPr>
        <w:t xml:space="preserve">En caso de haber instruido que esta operación se procese desde cuentas locales en moneda extranjera, los mismos fueron formados </w:t>
      </w:r>
      <w:proofErr w:type="gramStart"/>
      <w:r w:rsidRPr="00752626">
        <w:rPr>
          <w:rFonts w:ascii="Verdana" w:hAnsi="Verdana"/>
          <w:sz w:val="18"/>
          <w:szCs w:val="18"/>
          <w:lang w:val="es-AR"/>
        </w:rPr>
        <w:t>de acuerdo a</w:t>
      </w:r>
      <w:proofErr w:type="gramEnd"/>
      <w:r w:rsidRPr="00752626">
        <w:rPr>
          <w:rFonts w:ascii="Verdana" w:hAnsi="Verdana"/>
          <w:sz w:val="18"/>
          <w:szCs w:val="18"/>
          <w:lang w:val="es-AR"/>
        </w:rPr>
        <w:t xml:space="preserve"> la normativa cambiaria vigente en el momento de su constitución con acceso al mercado local de cambios para la adquisición de fondos de libre disponibilidad / compra de activo externo o con otros orígenes acordes a la normativa legal aplicable.</w:t>
      </w:r>
    </w:p>
    <w:p w14:paraId="7B75C788" w14:textId="77777777" w:rsidR="00F34F1F" w:rsidRPr="00F34F1F" w:rsidRDefault="00F34F1F" w:rsidP="00F34F1F">
      <w:pPr>
        <w:jc w:val="both"/>
        <w:rPr>
          <w:rFonts w:ascii="Verdana" w:hAnsi="Verdana"/>
          <w:sz w:val="18"/>
          <w:szCs w:val="18"/>
          <w:lang w:val="es-AR"/>
        </w:rPr>
      </w:pPr>
    </w:p>
    <w:p w14:paraId="65D0AEF7" w14:textId="18511E54" w:rsidR="00B55988" w:rsidRPr="00752626" w:rsidRDefault="00B55988" w:rsidP="00F34F1F">
      <w:pPr>
        <w:numPr>
          <w:ilvl w:val="0"/>
          <w:numId w:val="2"/>
        </w:numPr>
        <w:jc w:val="both"/>
        <w:rPr>
          <w:rFonts w:ascii="Verdana" w:hAnsi="Verdana"/>
          <w:sz w:val="18"/>
          <w:szCs w:val="18"/>
          <w:lang w:val="es-AR"/>
        </w:rPr>
      </w:pPr>
      <w:r w:rsidRPr="00752626">
        <w:rPr>
          <w:rFonts w:ascii="Verdana" w:hAnsi="Verdana" w:cs="BBVAOfficeBook-Regular"/>
          <w:sz w:val="18"/>
          <w:szCs w:val="18"/>
          <w:lang w:val="es-AR"/>
        </w:rPr>
        <w:t>Esta operación corresponde a una transferencia corriente ordenada por</w:t>
      </w:r>
      <w:r w:rsidR="004C4B88" w:rsidRPr="00752626">
        <w:rPr>
          <w:rFonts w:ascii="Verdana" w:hAnsi="Verdana" w:cs="BBVAOfficeBook-Regular"/>
          <w:sz w:val="18"/>
          <w:szCs w:val="18"/>
          <w:lang w:val="es-AR"/>
        </w:rPr>
        <w:t xml:space="preserve"> u</w:t>
      </w:r>
      <w:r w:rsidRPr="00752626">
        <w:rPr>
          <w:rFonts w:ascii="Verdana" w:hAnsi="Verdana" w:cs="BBVAOfficeBook-Regular"/>
          <w:sz w:val="18"/>
          <w:szCs w:val="18"/>
          <w:lang w:val="es-AR"/>
        </w:rPr>
        <w:t xml:space="preserve">na persona </w:t>
      </w:r>
      <w:r w:rsidR="00A0545C" w:rsidRPr="00752626">
        <w:rPr>
          <w:rFonts w:ascii="Verdana" w:hAnsi="Verdana" w:cs="BBVAOfficeBook-Regular"/>
          <w:sz w:val="18"/>
          <w:szCs w:val="18"/>
          <w:lang w:val="es-AR"/>
        </w:rPr>
        <w:t>humana</w:t>
      </w:r>
      <w:r w:rsidRPr="00752626">
        <w:rPr>
          <w:rFonts w:ascii="Verdana" w:hAnsi="Verdana" w:cs="BBVAOfficeBook-Regular"/>
          <w:sz w:val="18"/>
          <w:szCs w:val="18"/>
          <w:lang w:val="es-AR"/>
        </w:rPr>
        <w:t xml:space="preserve"> residente</w:t>
      </w:r>
      <w:r w:rsidR="000E64C1" w:rsidRPr="00752626">
        <w:rPr>
          <w:rFonts w:ascii="Verdana" w:hAnsi="Verdana" w:cs="BBVAOfficeBook-Regular"/>
          <w:sz w:val="18"/>
          <w:szCs w:val="18"/>
          <w:lang w:val="es-AR"/>
        </w:rPr>
        <w:t xml:space="preserve"> en la República Argentina</w:t>
      </w:r>
      <w:r w:rsidRPr="00752626">
        <w:rPr>
          <w:rFonts w:ascii="Verdana" w:hAnsi="Verdana" w:cs="BBVAOfficeBook-Regular"/>
          <w:sz w:val="18"/>
          <w:szCs w:val="18"/>
          <w:lang w:val="es-AR"/>
        </w:rPr>
        <w:t xml:space="preserve"> a favor de una persona </w:t>
      </w:r>
      <w:r w:rsidR="00A0545C" w:rsidRPr="00752626">
        <w:rPr>
          <w:rFonts w:ascii="Verdana" w:hAnsi="Verdana" w:cs="BBVAOfficeBook-Regular"/>
          <w:sz w:val="18"/>
          <w:szCs w:val="18"/>
          <w:lang w:val="es-AR"/>
        </w:rPr>
        <w:t xml:space="preserve">humana </w:t>
      </w:r>
      <w:r w:rsidRPr="00752626">
        <w:rPr>
          <w:rFonts w:ascii="Verdana" w:hAnsi="Verdana" w:cs="BBVAOfficeBook-Regular"/>
          <w:sz w:val="18"/>
          <w:szCs w:val="18"/>
          <w:lang w:val="es-AR"/>
        </w:rPr>
        <w:t>residente</w:t>
      </w:r>
      <w:r w:rsidR="000E64C1" w:rsidRPr="00752626">
        <w:rPr>
          <w:rFonts w:ascii="Verdana" w:hAnsi="Verdana" w:cs="BBVAOfficeBook-Regular"/>
          <w:sz w:val="18"/>
          <w:szCs w:val="18"/>
          <w:lang w:val="es-AR"/>
        </w:rPr>
        <w:t xml:space="preserve"> en otra economía</w:t>
      </w:r>
      <w:r w:rsidRPr="00752626">
        <w:rPr>
          <w:rFonts w:ascii="Verdana" w:hAnsi="Verdana" w:cs="BBVAOfficeBook-Regular"/>
          <w:sz w:val="18"/>
          <w:szCs w:val="18"/>
          <w:lang w:val="es-AR"/>
        </w:rPr>
        <w:t>.</w:t>
      </w:r>
    </w:p>
    <w:p w14:paraId="05868807" w14:textId="77777777" w:rsidR="00F34F1F" w:rsidRDefault="00F34F1F" w:rsidP="00F34F1F">
      <w:pPr>
        <w:pStyle w:val="Prrafodelista"/>
        <w:ind w:left="714"/>
        <w:rPr>
          <w:rFonts w:ascii="Verdana" w:hAnsi="Verdana"/>
          <w:sz w:val="18"/>
          <w:szCs w:val="18"/>
          <w:lang w:val="es-AR"/>
        </w:rPr>
      </w:pPr>
    </w:p>
    <w:p w14:paraId="65D0AEF8" w14:textId="4764EA8A" w:rsidR="00B55988" w:rsidRPr="00752626" w:rsidRDefault="00B55988" w:rsidP="00F34F1F">
      <w:pPr>
        <w:pStyle w:val="Prrafodelista"/>
        <w:numPr>
          <w:ilvl w:val="0"/>
          <w:numId w:val="2"/>
        </w:numPr>
        <w:ind w:left="714" w:hanging="357"/>
        <w:rPr>
          <w:rFonts w:ascii="Verdana" w:hAnsi="Verdana"/>
          <w:sz w:val="18"/>
          <w:szCs w:val="18"/>
          <w:lang w:val="es-AR"/>
        </w:rPr>
      </w:pPr>
      <w:r w:rsidRPr="00752626">
        <w:rPr>
          <w:rFonts w:ascii="Verdana" w:hAnsi="Verdana"/>
          <w:sz w:val="18"/>
          <w:szCs w:val="18"/>
          <w:lang w:val="es-AR"/>
        </w:rPr>
        <w:t xml:space="preserve">Nombre completo del </w:t>
      </w:r>
      <w:r w:rsidR="00707FD0" w:rsidRPr="00752626">
        <w:rPr>
          <w:rFonts w:ascii="Verdana" w:hAnsi="Verdana"/>
          <w:sz w:val="18"/>
          <w:szCs w:val="18"/>
          <w:lang w:val="es-AR"/>
        </w:rPr>
        <w:t>No Residente</w:t>
      </w:r>
      <w:r w:rsidRPr="00752626">
        <w:rPr>
          <w:rFonts w:ascii="Verdana" w:hAnsi="Verdana"/>
          <w:sz w:val="18"/>
          <w:szCs w:val="18"/>
          <w:lang w:val="es-AR"/>
        </w:rPr>
        <w:t xml:space="preserve">: </w:t>
      </w:r>
      <w:r w:rsidR="00AE6E87" w:rsidRPr="00752626">
        <w:rPr>
          <w:rFonts w:ascii="Verdana" w:hAnsi="Verdana" w:cs="Verdana"/>
          <w:color w:val="000000"/>
          <w:sz w:val="18"/>
          <w:szCs w:val="18"/>
          <w:u w:val="single"/>
          <w:lang w:val="es-AR"/>
        </w:rPr>
        <w:fldChar w:fldCharType="begin">
          <w:ffData>
            <w:name w:val=""/>
            <w:enabled/>
            <w:calcOnExit w:val="0"/>
            <w:textInput>
              <w:default w:val="________________________________"/>
            </w:textInput>
          </w:ffData>
        </w:fldChar>
      </w:r>
      <w:r w:rsidR="00AE6E87" w:rsidRPr="00752626">
        <w:rPr>
          <w:rFonts w:ascii="Verdana" w:hAnsi="Verdana" w:cs="Verdana"/>
          <w:color w:val="000000"/>
          <w:sz w:val="18"/>
          <w:szCs w:val="18"/>
          <w:u w:val="single"/>
          <w:lang w:val="es-AR"/>
        </w:rPr>
        <w:instrText xml:space="preserve"> FORMTEXT </w:instrText>
      </w:r>
      <w:r w:rsidR="00AE6E87" w:rsidRPr="00752626">
        <w:rPr>
          <w:rFonts w:ascii="Verdana" w:hAnsi="Verdana" w:cs="Verdana"/>
          <w:color w:val="000000"/>
          <w:sz w:val="18"/>
          <w:szCs w:val="18"/>
          <w:u w:val="single"/>
          <w:lang w:val="es-AR"/>
        </w:rPr>
      </w:r>
      <w:r w:rsidR="00AE6E87" w:rsidRPr="00752626">
        <w:rPr>
          <w:rFonts w:ascii="Verdana" w:hAnsi="Verdana" w:cs="Verdana"/>
          <w:color w:val="000000"/>
          <w:sz w:val="18"/>
          <w:szCs w:val="18"/>
          <w:u w:val="single"/>
          <w:lang w:val="es-AR"/>
        </w:rPr>
        <w:fldChar w:fldCharType="separate"/>
      </w:r>
      <w:r w:rsidR="00AE6E87" w:rsidRPr="00752626">
        <w:rPr>
          <w:rFonts w:ascii="Verdana" w:hAnsi="Verdana" w:cs="Verdana"/>
          <w:noProof/>
          <w:color w:val="000000"/>
          <w:sz w:val="18"/>
          <w:szCs w:val="18"/>
          <w:u w:val="single"/>
          <w:lang w:val="es-AR"/>
        </w:rPr>
        <w:t>________________________________</w:t>
      </w:r>
      <w:r w:rsidR="00AE6E87" w:rsidRPr="00752626">
        <w:rPr>
          <w:rFonts w:ascii="Verdana" w:hAnsi="Verdana" w:cs="Verdana"/>
          <w:color w:val="000000"/>
          <w:sz w:val="18"/>
          <w:szCs w:val="18"/>
          <w:u w:val="single"/>
          <w:lang w:val="es-AR"/>
        </w:rPr>
        <w:fldChar w:fldCharType="end"/>
      </w:r>
    </w:p>
    <w:p w14:paraId="1AF3F539" w14:textId="77777777" w:rsidR="00F34F1F" w:rsidRDefault="00F34F1F" w:rsidP="00F34F1F">
      <w:pPr>
        <w:pStyle w:val="Prrafodelista"/>
        <w:ind w:left="714"/>
        <w:rPr>
          <w:rFonts w:ascii="Verdana" w:hAnsi="Verdana"/>
          <w:sz w:val="18"/>
          <w:szCs w:val="18"/>
          <w:lang w:val="es-AR"/>
        </w:rPr>
      </w:pPr>
    </w:p>
    <w:p w14:paraId="65D0AEF9" w14:textId="151D2A7F" w:rsidR="00B55988" w:rsidRPr="00752626" w:rsidRDefault="005676B6" w:rsidP="00F34F1F">
      <w:pPr>
        <w:pStyle w:val="Prrafodelista"/>
        <w:numPr>
          <w:ilvl w:val="0"/>
          <w:numId w:val="2"/>
        </w:numPr>
        <w:ind w:left="714" w:hanging="357"/>
        <w:rPr>
          <w:rFonts w:ascii="Verdana" w:hAnsi="Verdana"/>
          <w:sz w:val="18"/>
          <w:szCs w:val="18"/>
          <w:lang w:val="es-AR"/>
        </w:rPr>
      </w:pPr>
      <w:r w:rsidRPr="00752626">
        <w:rPr>
          <w:rFonts w:ascii="Verdana" w:hAnsi="Verdana"/>
          <w:sz w:val="18"/>
          <w:szCs w:val="18"/>
          <w:lang w:val="es-AR"/>
        </w:rPr>
        <w:t>Vínculo</w:t>
      </w:r>
      <w:r w:rsidR="00B55988" w:rsidRPr="00752626">
        <w:rPr>
          <w:rFonts w:ascii="Verdana" w:hAnsi="Verdana"/>
          <w:sz w:val="18"/>
          <w:szCs w:val="18"/>
          <w:lang w:val="es-AR"/>
        </w:rPr>
        <w:t xml:space="preserve"> con el </w:t>
      </w:r>
      <w:r w:rsidR="00707FD0" w:rsidRPr="00752626">
        <w:rPr>
          <w:rFonts w:ascii="Verdana" w:hAnsi="Verdana"/>
          <w:sz w:val="18"/>
          <w:szCs w:val="18"/>
          <w:lang w:val="es-AR"/>
        </w:rPr>
        <w:t>No Residente</w:t>
      </w:r>
      <w:r w:rsidR="00B55988" w:rsidRPr="00752626">
        <w:rPr>
          <w:rFonts w:ascii="Verdana" w:hAnsi="Verdana"/>
          <w:sz w:val="18"/>
          <w:szCs w:val="18"/>
          <w:lang w:val="es-AR"/>
        </w:rPr>
        <w:t xml:space="preserve">: </w:t>
      </w:r>
      <w:r w:rsidR="00AE6E87" w:rsidRPr="00752626">
        <w:rPr>
          <w:rFonts w:ascii="Verdana" w:hAnsi="Verdana" w:cs="Verdana"/>
          <w:color w:val="000000"/>
          <w:sz w:val="18"/>
          <w:szCs w:val="18"/>
          <w:u w:val="single"/>
          <w:lang w:val="es-AR"/>
        </w:rPr>
        <w:fldChar w:fldCharType="begin">
          <w:ffData>
            <w:name w:val=""/>
            <w:enabled/>
            <w:calcOnExit w:val="0"/>
            <w:textInput>
              <w:default w:val="______________________________"/>
            </w:textInput>
          </w:ffData>
        </w:fldChar>
      </w:r>
      <w:r w:rsidR="00AE6E87" w:rsidRPr="00752626">
        <w:rPr>
          <w:rFonts w:ascii="Verdana" w:hAnsi="Verdana" w:cs="Verdana"/>
          <w:color w:val="000000"/>
          <w:sz w:val="18"/>
          <w:szCs w:val="18"/>
          <w:u w:val="single"/>
          <w:lang w:val="es-AR"/>
        </w:rPr>
        <w:instrText xml:space="preserve"> FORMTEXT </w:instrText>
      </w:r>
      <w:r w:rsidR="00AE6E87" w:rsidRPr="00752626">
        <w:rPr>
          <w:rFonts w:ascii="Verdana" w:hAnsi="Verdana" w:cs="Verdana"/>
          <w:color w:val="000000"/>
          <w:sz w:val="18"/>
          <w:szCs w:val="18"/>
          <w:u w:val="single"/>
          <w:lang w:val="es-AR"/>
        </w:rPr>
      </w:r>
      <w:r w:rsidR="00AE6E87" w:rsidRPr="00752626">
        <w:rPr>
          <w:rFonts w:ascii="Verdana" w:hAnsi="Verdana" w:cs="Verdana"/>
          <w:color w:val="000000"/>
          <w:sz w:val="18"/>
          <w:szCs w:val="18"/>
          <w:u w:val="single"/>
          <w:lang w:val="es-AR"/>
        </w:rPr>
        <w:fldChar w:fldCharType="separate"/>
      </w:r>
      <w:r w:rsidR="00AE6E87" w:rsidRPr="00752626">
        <w:rPr>
          <w:rFonts w:ascii="Verdana" w:hAnsi="Verdana" w:cs="Verdana"/>
          <w:noProof/>
          <w:color w:val="000000"/>
          <w:sz w:val="18"/>
          <w:szCs w:val="18"/>
          <w:u w:val="single"/>
          <w:lang w:val="es-AR"/>
        </w:rPr>
        <w:t>______________________________</w:t>
      </w:r>
      <w:r w:rsidR="00AE6E87" w:rsidRPr="00752626">
        <w:rPr>
          <w:rFonts w:ascii="Verdana" w:hAnsi="Verdana" w:cs="Verdana"/>
          <w:color w:val="000000"/>
          <w:sz w:val="18"/>
          <w:szCs w:val="18"/>
          <w:u w:val="single"/>
          <w:lang w:val="es-AR"/>
        </w:rPr>
        <w:fldChar w:fldCharType="end"/>
      </w:r>
    </w:p>
    <w:p w14:paraId="20524D8C" w14:textId="77777777" w:rsidR="00F34F1F" w:rsidRDefault="00F34F1F" w:rsidP="00F34F1F">
      <w:pPr>
        <w:pStyle w:val="Prrafodelista"/>
        <w:ind w:left="714"/>
        <w:rPr>
          <w:rFonts w:ascii="Verdana" w:hAnsi="Verdana"/>
          <w:sz w:val="18"/>
          <w:szCs w:val="18"/>
          <w:lang w:val="es-AR"/>
        </w:rPr>
      </w:pPr>
    </w:p>
    <w:p w14:paraId="65D0AEFA" w14:textId="6E17C0F4" w:rsidR="00AE6E87" w:rsidRPr="00752626" w:rsidRDefault="00B55988" w:rsidP="00F34F1F">
      <w:pPr>
        <w:pStyle w:val="Prrafodelista"/>
        <w:numPr>
          <w:ilvl w:val="0"/>
          <w:numId w:val="2"/>
        </w:numPr>
        <w:ind w:left="714" w:hanging="357"/>
        <w:rPr>
          <w:rFonts w:ascii="Verdana" w:hAnsi="Verdana"/>
          <w:sz w:val="18"/>
          <w:szCs w:val="18"/>
          <w:lang w:val="es-AR"/>
        </w:rPr>
      </w:pPr>
      <w:r w:rsidRPr="00752626">
        <w:rPr>
          <w:rFonts w:ascii="Verdana" w:hAnsi="Verdana"/>
          <w:sz w:val="18"/>
          <w:szCs w:val="18"/>
          <w:lang w:val="es-AR"/>
        </w:rPr>
        <w:t xml:space="preserve">Residencia del </w:t>
      </w:r>
      <w:r w:rsidR="00707FD0" w:rsidRPr="00752626">
        <w:rPr>
          <w:rFonts w:ascii="Verdana" w:hAnsi="Verdana"/>
          <w:sz w:val="18"/>
          <w:szCs w:val="18"/>
          <w:lang w:val="es-AR"/>
        </w:rPr>
        <w:t>No Residente</w:t>
      </w:r>
      <w:r w:rsidR="00AE6E87" w:rsidRPr="00752626">
        <w:rPr>
          <w:rFonts w:ascii="Verdana" w:hAnsi="Verdana"/>
          <w:sz w:val="18"/>
          <w:szCs w:val="18"/>
          <w:lang w:val="es-AR"/>
        </w:rPr>
        <w:t xml:space="preserve"> </w:t>
      </w:r>
      <w:r w:rsidR="00AE6E87" w:rsidRPr="00752626">
        <w:rPr>
          <w:rFonts w:ascii="Verdana" w:hAnsi="Verdana"/>
          <w:i/>
          <w:sz w:val="18"/>
          <w:szCs w:val="18"/>
          <w:lang w:val="es-AR"/>
        </w:rPr>
        <w:t>(Indicar domicilio, localidad y país)</w:t>
      </w:r>
      <w:r w:rsidRPr="00752626">
        <w:rPr>
          <w:rFonts w:ascii="Verdana" w:hAnsi="Verdana"/>
          <w:sz w:val="18"/>
          <w:szCs w:val="18"/>
          <w:lang w:val="es-AR"/>
        </w:rPr>
        <w:t>:</w:t>
      </w:r>
    </w:p>
    <w:p w14:paraId="65D0AEFB" w14:textId="77777777" w:rsidR="00B55988" w:rsidRPr="00752626" w:rsidRDefault="00AE6E87" w:rsidP="00F34F1F">
      <w:pPr>
        <w:pStyle w:val="Prrafodelista"/>
        <w:ind w:left="714"/>
        <w:rPr>
          <w:rFonts w:ascii="Verdana" w:hAnsi="Verdana"/>
          <w:sz w:val="18"/>
          <w:szCs w:val="18"/>
          <w:lang w:val="es-AR"/>
        </w:rPr>
      </w:pPr>
      <w:r w:rsidRPr="00752626">
        <w:rPr>
          <w:rFonts w:ascii="Verdana" w:hAnsi="Verdana" w:cs="Verdana"/>
          <w:color w:val="000000"/>
          <w:sz w:val="18"/>
          <w:szCs w:val="18"/>
          <w:u w:val="single"/>
          <w:lang w:val="es-AR"/>
        </w:rPr>
        <w:fldChar w:fldCharType="begin">
          <w:ffData>
            <w:name w:val=""/>
            <w:enabled/>
            <w:calcOnExit w:val="0"/>
            <w:textInput>
              <w:default w:val="___________________________________________________________________"/>
            </w:textInput>
          </w:ffData>
        </w:fldChar>
      </w:r>
      <w:r w:rsidRPr="00752626">
        <w:rPr>
          <w:rFonts w:ascii="Verdana" w:hAnsi="Verdana" w:cs="Verdana"/>
          <w:color w:val="000000"/>
          <w:sz w:val="18"/>
          <w:szCs w:val="18"/>
          <w:u w:val="single"/>
          <w:lang w:val="es-AR"/>
        </w:rPr>
        <w:instrText xml:space="preserve"> FORMTEXT </w:instrText>
      </w:r>
      <w:r w:rsidRPr="00752626">
        <w:rPr>
          <w:rFonts w:ascii="Verdana" w:hAnsi="Verdana" w:cs="Verdana"/>
          <w:color w:val="000000"/>
          <w:sz w:val="18"/>
          <w:szCs w:val="18"/>
          <w:u w:val="single"/>
          <w:lang w:val="es-AR"/>
        </w:rPr>
      </w:r>
      <w:r w:rsidRPr="00752626">
        <w:rPr>
          <w:rFonts w:ascii="Verdana" w:hAnsi="Verdana" w:cs="Verdana"/>
          <w:color w:val="000000"/>
          <w:sz w:val="18"/>
          <w:szCs w:val="18"/>
          <w:u w:val="single"/>
          <w:lang w:val="es-AR"/>
        </w:rPr>
        <w:fldChar w:fldCharType="separate"/>
      </w:r>
      <w:r w:rsidRPr="00752626">
        <w:rPr>
          <w:rFonts w:ascii="Verdana" w:hAnsi="Verdana" w:cs="Verdana"/>
          <w:noProof/>
          <w:color w:val="000000"/>
          <w:sz w:val="18"/>
          <w:szCs w:val="18"/>
          <w:u w:val="single"/>
          <w:lang w:val="es-AR"/>
        </w:rPr>
        <w:t>___________________________________________________________________</w:t>
      </w:r>
      <w:r w:rsidRPr="00752626">
        <w:rPr>
          <w:rFonts w:ascii="Verdana" w:hAnsi="Verdana" w:cs="Verdana"/>
          <w:color w:val="000000"/>
          <w:sz w:val="18"/>
          <w:szCs w:val="18"/>
          <w:u w:val="single"/>
          <w:lang w:val="es-AR"/>
        </w:rPr>
        <w:fldChar w:fldCharType="end"/>
      </w:r>
      <w:r w:rsidR="00C70592" w:rsidRPr="00752626">
        <w:rPr>
          <w:rFonts w:ascii="Verdana" w:hAnsi="Verdana" w:cs="Verdana"/>
          <w:color w:val="000000"/>
          <w:sz w:val="18"/>
          <w:szCs w:val="18"/>
          <w:lang w:val="es-AR"/>
        </w:rPr>
        <w:t xml:space="preserve"> </w:t>
      </w:r>
    </w:p>
    <w:p w14:paraId="11362B27" w14:textId="77777777" w:rsidR="00F34F1F" w:rsidRDefault="00F34F1F" w:rsidP="00F34F1F">
      <w:pPr>
        <w:pStyle w:val="Prrafodelista"/>
        <w:jc w:val="both"/>
        <w:rPr>
          <w:rFonts w:ascii="Verdana" w:hAnsi="Verdana"/>
          <w:sz w:val="18"/>
          <w:szCs w:val="18"/>
          <w:lang w:val="es-AR"/>
        </w:rPr>
      </w:pPr>
    </w:p>
    <w:p w14:paraId="65D0AEFC" w14:textId="1075C5E9" w:rsidR="004C4B88" w:rsidRPr="00752626" w:rsidRDefault="004C4B88" w:rsidP="00F34F1F">
      <w:pPr>
        <w:pStyle w:val="Prrafodelista"/>
        <w:numPr>
          <w:ilvl w:val="0"/>
          <w:numId w:val="2"/>
        </w:numPr>
        <w:jc w:val="both"/>
        <w:rPr>
          <w:rFonts w:ascii="Verdana" w:hAnsi="Verdana"/>
          <w:sz w:val="18"/>
          <w:szCs w:val="18"/>
          <w:lang w:val="es-AR"/>
        </w:rPr>
      </w:pPr>
      <w:r w:rsidRPr="00752626">
        <w:rPr>
          <w:rFonts w:ascii="Verdana" w:hAnsi="Verdana"/>
          <w:sz w:val="18"/>
          <w:szCs w:val="18"/>
          <w:lang w:val="es-AR"/>
        </w:rPr>
        <w:t>El d</w:t>
      </w:r>
      <w:r w:rsidR="006961A5" w:rsidRPr="00752626">
        <w:rPr>
          <w:rFonts w:ascii="Verdana" w:hAnsi="Verdana"/>
          <w:sz w:val="18"/>
          <w:szCs w:val="18"/>
          <w:lang w:val="es-AR"/>
        </w:rPr>
        <w:t>estino de los fondos</w:t>
      </w:r>
      <w:r w:rsidRPr="00752626">
        <w:rPr>
          <w:rFonts w:ascii="Verdana" w:hAnsi="Verdana"/>
          <w:sz w:val="18"/>
          <w:szCs w:val="18"/>
          <w:lang w:val="es-AR"/>
        </w:rPr>
        <w:t xml:space="preserve"> son exclusivamente para </w:t>
      </w:r>
      <w:r w:rsidRPr="00752626">
        <w:rPr>
          <w:rFonts w:ascii="Verdana" w:hAnsi="Verdana"/>
          <w:b/>
          <w:sz w:val="18"/>
          <w:szCs w:val="18"/>
          <w:lang w:val="es-AR"/>
        </w:rPr>
        <w:t>AYUDA FAMILIAR,</w:t>
      </w:r>
      <w:r w:rsidRPr="00752626">
        <w:rPr>
          <w:rFonts w:ascii="Verdana" w:hAnsi="Verdana"/>
          <w:sz w:val="18"/>
          <w:szCs w:val="18"/>
          <w:lang w:val="es-AR"/>
        </w:rPr>
        <w:t xml:space="preserve"> para colaborar con los gastos de manutención del beneficiario y su familia. </w:t>
      </w:r>
    </w:p>
    <w:p w14:paraId="14360A2A" w14:textId="77777777" w:rsidR="00F34F1F" w:rsidRPr="00F34F1F" w:rsidRDefault="00F34F1F" w:rsidP="00F34F1F">
      <w:pPr>
        <w:pStyle w:val="Prrafodelista"/>
        <w:contextualSpacing w:val="0"/>
        <w:jc w:val="both"/>
        <w:rPr>
          <w:rStyle w:val="s510"/>
          <w:rFonts w:ascii="Verdana" w:hAnsi="Verdana" w:cs="Verdana"/>
          <w:sz w:val="18"/>
          <w:szCs w:val="18"/>
          <w:lang w:val="es-AR"/>
        </w:rPr>
      </w:pPr>
    </w:p>
    <w:p w14:paraId="65D0AEFD" w14:textId="00067EAB" w:rsidR="009A026D" w:rsidRPr="00F34F1F" w:rsidRDefault="009A026D" w:rsidP="00F34F1F">
      <w:pPr>
        <w:pStyle w:val="Prrafodelista"/>
        <w:numPr>
          <w:ilvl w:val="0"/>
          <w:numId w:val="2"/>
        </w:numPr>
        <w:contextualSpacing w:val="0"/>
        <w:jc w:val="both"/>
        <w:rPr>
          <w:rStyle w:val="s510"/>
          <w:rFonts w:ascii="Verdana" w:hAnsi="Verdana" w:cs="Verdana"/>
          <w:sz w:val="18"/>
          <w:szCs w:val="18"/>
          <w:lang w:val="es-AR"/>
        </w:rPr>
      </w:pPr>
      <w:r w:rsidRPr="00752626">
        <w:rPr>
          <w:rStyle w:val="s510"/>
          <w:rFonts w:ascii="Verdana" w:hAnsi="Verdana"/>
          <w:sz w:val="18"/>
          <w:szCs w:val="18"/>
          <w:lang w:val="es-AR"/>
        </w:rPr>
        <w:t xml:space="preserve">De ser necesario y ante </w:t>
      </w:r>
      <w:r w:rsidR="004937E1" w:rsidRPr="00752626">
        <w:rPr>
          <w:rStyle w:val="s510"/>
          <w:rFonts w:ascii="Verdana" w:hAnsi="Verdana"/>
          <w:sz w:val="18"/>
          <w:szCs w:val="18"/>
          <w:lang w:val="es-AR"/>
        </w:rPr>
        <w:t xml:space="preserve">simple </w:t>
      </w:r>
      <w:r w:rsidRPr="00752626">
        <w:rPr>
          <w:rStyle w:val="s510"/>
          <w:rFonts w:ascii="Verdana" w:hAnsi="Verdana"/>
          <w:sz w:val="18"/>
          <w:szCs w:val="18"/>
          <w:lang w:val="es-AR"/>
        </w:rPr>
        <w:t>requerimiento nos comprometemos a presentar toda la documentación que se me requiera relacionada a esta operación.</w:t>
      </w:r>
    </w:p>
    <w:p w14:paraId="6894BE65" w14:textId="77777777" w:rsidR="00F34F1F" w:rsidRPr="00752626" w:rsidRDefault="00F34F1F" w:rsidP="00F34F1F">
      <w:pPr>
        <w:pStyle w:val="Prrafodelista"/>
        <w:spacing w:before="120" w:after="120"/>
        <w:contextualSpacing w:val="0"/>
        <w:jc w:val="both"/>
        <w:rPr>
          <w:rStyle w:val="s510"/>
          <w:rFonts w:ascii="Verdana" w:hAnsi="Verdana" w:cs="Verdana"/>
          <w:sz w:val="18"/>
          <w:szCs w:val="18"/>
          <w:lang w:val="es-AR"/>
        </w:rPr>
      </w:pPr>
    </w:p>
    <w:p w14:paraId="65D0AEFE" w14:textId="77777777" w:rsidR="000D7C48" w:rsidRPr="00752626" w:rsidRDefault="000D7C48" w:rsidP="00C70592">
      <w:pPr>
        <w:spacing w:before="120" w:after="120"/>
        <w:jc w:val="both"/>
        <w:rPr>
          <w:rFonts w:ascii="Verdana" w:hAnsi="Verdana" w:cs="Verdana"/>
          <w:sz w:val="18"/>
          <w:szCs w:val="18"/>
          <w:lang w:val="es-AR"/>
        </w:rPr>
      </w:pPr>
      <w:r w:rsidRPr="00752626">
        <w:rPr>
          <w:rFonts w:ascii="Verdana" w:hAnsi="Verdana" w:cs="Verdana"/>
          <w:sz w:val="18"/>
          <w:szCs w:val="18"/>
          <w:lang w:val="es-AR"/>
        </w:rPr>
        <w:lastRenderedPageBreak/>
        <w:t>Dejamos constancia que las informaciones consignadas son exactas y fiel expresión de la verdad y que tengo pleno conocimiento de las normas y sanciones que se prevén en materia de prevención de lavado de dinero como en el Régimen Penal Cambiario por toda falsa declaración efectuada que estuvieran relacionadas con operaciones que involucren el lavado de dinero y/o acto u omisión que infrinja la normativa cambiaria vigente.</w:t>
      </w:r>
    </w:p>
    <w:p w14:paraId="65D0AEFF" w14:textId="77777777" w:rsidR="00B0326D" w:rsidRPr="00752626" w:rsidRDefault="00B0326D" w:rsidP="00C70592">
      <w:pPr>
        <w:ind w:left="551" w:firstLine="709"/>
        <w:jc w:val="right"/>
        <w:rPr>
          <w:rFonts w:ascii="Verdana" w:hAnsi="Verdana" w:cs="Verdana"/>
          <w:color w:val="000000"/>
          <w:sz w:val="18"/>
          <w:szCs w:val="18"/>
          <w:lang w:val="es-AR"/>
        </w:rPr>
      </w:pPr>
    </w:p>
    <w:p w14:paraId="65D0AF00" w14:textId="77777777" w:rsidR="00C70592" w:rsidRPr="00752626" w:rsidRDefault="00C70592" w:rsidP="00C70592">
      <w:pPr>
        <w:ind w:left="551" w:firstLine="709"/>
        <w:jc w:val="right"/>
        <w:rPr>
          <w:rFonts w:ascii="Verdana" w:hAnsi="Verdana" w:cs="Verdana"/>
          <w:color w:val="000000"/>
          <w:sz w:val="18"/>
          <w:szCs w:val="18"/>
          <w:u w:val="single"/>
          <w:lang w:val="es-AR"/>
        </w:rPr>
      </w:pPr>
      <w:r w:rsidRPr="00752626">
        <w:rPr>
          <w:rFonts w:ascii="Verdana" w:hAnsi="Verdana" w:cs="Verdana"/>
          <w:color w:val="000000"/>
          <w:sz w:val="18"/>
          <w:szCs w:val="18"/>
          <w:lang w:val="es-AR"/>
        </w:rPr>
        <w:t xml:space="preserve">Lugar y fecha </w:t>
      </w:r>
      <w:r w:rsidR="00AE6E87" w:rsidRPr="00752626">
        <w:rPr>
          <w:rFonts w:ascii="Verdana" w:hAnsi="Verdana" w:cs="Verdana"/>
          <w:color w:val="000000"/>
          <w:sz w:val="18"/>
          <w:szCs w:val="18"/>
          <w:u w:val="single"/>
          <w:lang w:val="es-AR"/>
        </w:rPr>
        <w:fldChar w:fldCharType="begin">
          <w:ffData>
            <w:name w:val=""/>
            <w:enabled/>
            <w:calcOnExit w:val="0"/>
            <w:textInput>
              <w:default w:val="_________________________________________________________________"/>
            </w:textInput>
          </w:ffData>
        </w:fldChar>
      </w:r>
      <w:r w:rsidR="00AE6E87" w:rsidRPr="00752626">
        <w:rPr>
          <w:rFonts w:ascii="Verdana" w:hAnsi="Verdana" w:cs="Verdana"/>
          <w:color w:val="000000"/>
          <w:sz w:val="18"/>
          <w:szCs w:val="18"/>
          <w:u w:val="single"/>
          <w:lang w:val="es-AR"/>
        </w:rPr>
        <w:instrText xml:space="preserve"> FORMTEXT </w:instrText>
      </w:r>
      <w:r w:rsidR="00AE6E87" w:rsidRPr="00752626">
        <w:rPr>
          <w:rFonts w:ascii="Verdana" w:hAnsi="Verdana" w:cs="Verdana"/>
          <w:color w:val="000000"/>
          <w:sz w:val="18"/>
          <w:szCs w:val="18"/>
          <w:u w:val="single"/>
          <w:lang w:val="es-AR"/>
        </w:rPr>
      </w:r>
      <w:r w:rsidR="00AE6E87" w:rsidRPr="00752626">
        <w:rPr>
          <w:rFonts w:ascii="Verdana" w:hAnsi="Verdana" w:cs="Verdana"/>
          <w:color w:val="000000"/>
          <w:sz w:val="18"/>
          <w:szCs w:val="18"/>
          <w:u w:val="single"/>
          <w:lang w:val="es-AR"/>
        </w:rPr>
        <w:fldChar w:fldCharType="separate"/>
      </w:r>
      <w:r w:rsidR="00AE6E87" w:rsidRPr="00752626">
        <w:rPr>
          <w:rFonts w:ascii="Verdana" w:hAnsi="Verdana" w:cs="Verdana"/>
          <w:noProof/>
          <w:color w:val="000000"/>
          <w:sz w:val="18"/>
          <w:szCs w:val="18"/>
          <w:u w:val="single"/>
          <w:lang w:val="es-AR"/>
        </w:rPr>
        <w:t>_________________________________________________________________</w:t>
      </w:r>
      <w:r w:rsidR="00AE6E87" w:rsidRPr="00752626">
        <w:rPr>
          <w:rFonts w:ascii="Verdana" w:hAnsi="Verdana" w:cs="Verdana"/>
          <w:color w:val="000000"/>
          <w:sz w:val="18"/>
          <w:szCs w:val="18"/>
          <w:u w:val="single"/>
          <w:lang w:val="es-AR"/>
        </w:rPr>
        <w:fldChar w:fldCharType="end"/>
      </w:r>
    </w:p>
    <w:p w14:paraId="65D0AF01" w14:textId="77777777" w:rsidR="00AE6E87" w:rsidRPr="004E1F5C" w:rsidRDefault="00AE6E87" w:rsidP="00C70592">
      <w:pPr>
        <w:ind w:left="551" w:firstLine="709"/>
        <w:jc w:val="right"/>
        <w:rPr>
          <w:rFonts w:ascii="Verdana" w:hAnsi="Verdana" w:cs="Verdana"/>
          <w:color w:val="000000"/>
          <w:sz w:val="16"/>
          <w:szCs w:val="16"/>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464"/>
        <w:gridCol w:w="3772"/>
        <w:gridCol w:w="2808"/>
      </w:tblGrid>
      <w:tr w:rsidR="00AE6E87" w:rsidRPr="00085DBB" w14:paraId="65D0AF07" w14:textId="77777777" w:rsidTr="001F07FB">
        <w:trPr>
          <w:trHeight w:val="783"/>
          <w:jc w:val="center"/>
        </w:trPr>
        <w:tc>
          <w:tcPr>
            <w:tcW w:w="3741"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highlight w:val="yellow"/>
                <w:lang w:val="es-AR"/>
              </w:rPr>
              <w:id w:val="9959554"/>
              <w:placeholder>
                <w:docPart w:val="6FB98030D19742E0B91B8C47348ED1DF"/>
              </w:placeholder>
              <w:showingPlcHdr/>
            </w:sdtPr>
            <w:sdtEndPr/>
            <w:sdtContent>
              <w:p w14:paraId="65D0AF02" w14:textId="77777777" w:rsidR="00AE6E87" w:rsidRPr="00906D64" w:rsidRDefault="00AE6E87" w:rsidP="00AE6E87">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tc>
        <w:tc>
          <w:tcPr>
            <w:tcW w:w="4022" w:type="dxa"/>
            <w:shd w:val="clear" w:color="auto" w:fill="auto"/>
            <w:tcMar>
              <w:top w:w="0" w:type="dxa"/>
              <w:left w:w="108" w:type="dxa"/>
              <w:bottom w:w="0" w:type="dxa"/>
              <w:right w:w="108" w:type="dxa"/>
            </w:tcMar>
          </w:tcPr>
          <w:p w14:paraId="65D0AF03" w14:textId="77777777" w:rsidR="00AE6E87" w:rsidRDefault="00AE6E87" w:rsidP="0007668C">
            <w:pPr>
              <w:jc w:val="center"/>
              <w:rPr>
                <w:rFonts w:ascii="Helvetica-CondensedLight" w:hAnsi="Helvetica-CondensedLight"/>
                <w:spacing w:val="-8"/>
                <w:sz w:val="18"/>
                <w:szCs w:val="18"/>
                <w:lang w:val="es-AR"/>
              </w:rPr>
            </w:pPr>
          </w:p>
          <w:p w14:paraId="65D0AF04" w14:textId="77777777" w:rsidR="00AE6E87" w:rsidRPr="00AE6E87" w:rsidRDefault="00AE6E87" w:rsidP="00AE6E87">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977" w:type="dxa"/>
            <w:shd w:val="clear" w:color="auto" w:fill="auto"/>
            <w:tcMar>
              <w:top w:w="0" w:type="dxa"/>
              <w:left w:w="108" w:type="dxa"/>
              <w:bottom w:w="0" w:type="dxa"/>
              <w:right w:w="108" w:type="dxa"/>
            </w:tcMar>
          </w:tcPr>
          <w:p w14:paraId="65D0AF05" w14:textId="77777777" w:rsidR="00AE6E87" w:rsidRDefault="00AE6E87" w:rsidP="0007668C">
            <w:pPr>
              <w:jc w:val="center"/>
              <w:rPr>
                <w:rFonts w:ascii="Helvetica-CondensedLight" w:hAnsi="Helvetica-CondensedLight"/>
                <w:spacing w:val="-8"/>
                <w:sz w:val="18"/>
                <w:szCs w:val="18"/>
                <w:highlight w:val="yellow"/>
                <w:lang w:val="es-AR"/>
              </w:rPr>
            </w:pPr>
          </w:p>
          <w:p w14:paraId="65D0AF06" w14:textId="77777777" w:rsidR="00AE6E87" w:rsidRPr="00AE6E87" w:rsidRDefault="00AE6E87" w:rsidP="00AE6E87">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tc>
      </w:tr>
      <w:tr w:rsidR="00AE6E87" w:rsidRPr="00F65D37" w14:paraId="65D0AF0C" w14:textId="77777777" w:rsidTr="001F07FB">
        <w:trPr>
          <w:trHeight w:val="313"/>
          <w:jc w:val="center"/>
        </w:trPr>
        <w:tc>
          <w:tcPr>
            <w:tcW w:w="3741" w:type="dxa"/>
            <w:shd w:val="clear" w:color="auto" w:fill="auto"/>
            <w:tcMar>
              <w:top w:w="0" w:type="dxa"/>
              <w:left w:w="108" w:type="dxa"/>
              <w:bottom w:w="0" w:type="dxa"/>
              <w:right w:w="108" w:type="dxa"/>
            </w:tcMar>
            <w:vAlign w:val="center"/>
          </w:tcPr>
          <w:p w14:paraId="65D0AF08" w14:textId="77777777" w:rsidR="00AE6E87" w:rsidRPr="00A22395" w:rsidRDefault="00AE6E87" w:rsidP="0007668C">
            <w:pPr>
              <w:jc w:val="center"/>
              <w:rPr>
                <w:rFonts w:ascii="Times New Roman" w:hAnsi="Times New Roman"/>
                <w:spacing w:val="-8"/>
                <w:sz w:val="14"/>
                <w:szCs w:val="14"/>
                <w:vertAlign w:val="superscript"/>
                <w:lang w:val="es-AR"/>
              </w:rPr>
            </w:pPr>
            <w:r w:rsidRPr="00A22395">
              <w:rPr>
                <w:rFonts w:ascii="Times New Roman" w:hAnsi="Times New Roman"/>
                <w:spacing w:val="-8"/>
                <w:sz w:val="14"/>
                <w:szCs w:val="14"/>
                <w:lang w:val="es-AR"/>
              </w:rPr>
              <w:t xml:space="preserve">FIRMA </w:t>
            </w:r>
            <w:r w:rsidRPr="00A22395">
              <w:rPr>
                <w:rFonts w:ascii="Times New Roman" w:hAnsi="Times New Roman"/>
                <w:spacing w:val="-8"/>
                <w:sz w:val="14"/>
                <w:szCs w:val="14"/>
                <w:vertAlign w:val="superscript"/>
                <w:lang w:val="es-AR"/>
              </w:rPr>
              <w:t>( 1 )</w:t>
            </w:r>
          </w:p>
        </w:tc>
        <w:tc>
          <w:tcPr>
            <w:tcW w:w="4022" w:type="dxa"/>
            <w:shd w:val="clear" w:color="auto" w:fill="auto"/>
            <w:tcMar>
              <w:top w:w="0" w:type="dxa"/>
              <w:left w:w="108" w:type="dxa"/>
              <w:bottom w:w="0" w:type="dxa"/>
              <w:right w:w="108" w:type="dxa"/>
            </w:tcMar>
            <w:vAlign w:val="center"/>
            <w:hideMark/>
          </w:tcPr>
          <w:p w14:paraId="65D0AF09" w14:textId="77777777" w:rsidR="00AE6E87" w:rsidRDefault="00AE6E87" w:rsidP="0007668C">
            <w:pPr>
              <w:jc w:val="center"/>
              <w:rPr>
                <w:rFonts w:ascii="Times New Roman" w:hAnsi="Times New Roman"/>
                <w:spacing w:val="-8"/>
                <w:sz w:val="14"/>
                <w:szCs w:val="14"/>
                <w:vertAlign w:val="superscript"/>
                <w:lang w:val="es-AR"/>
              </w:rPr>
            </w:pPr>
            <w:r w:rsidRPr="00F65D37">
              <w:rPr>
                <w:rFonts w:ascii="Times New Roman" w:hAnsi="Times New Roman"/>
                <w:spacing w:val="-8"/>
                <w:sz w:val="14"/>
                <w:szCs w:val="14"/>
                <w:lang w:val="es-AR"/>
              </w:rPr>
              <w:t>NOMBRE/S Y APELLIDO/S COMPLETOS (SIN ABREVIATURAS NI INICIALES)</w:t>
            </w:r>
          </w:p>
          <w:p w14:paraId="65D0AF0A" w14:textId="77777777" w:rsidR="00AE6E87" w:rsidRPr="00436036" w:rsidRDefault="00AE6E87" w:rsidP="0007668C">
            <w:pPr>
              <w:jc w:val="center"/>
              <w:rPr>
                <w:rFonts w:ascii="Times New Roman" w:hAnsi="Times New Roman"/>
                <w:sz w:val="14"/>
                <w:szCs w:val="14"/>
                <w:vertAlign w:val="superscript"/>
                <w:lang w:val="es-AR"/>
              </w:rPr>
            </w:pPr>
            <w:r w:rsidRPr="00436036">
              <w:rPr>
                <w:rFonts w:ascii="Times New Roman" w:hAnsi="Times New Roman"/>
                <w:sz w:val="14"/>
                <w:szCs w:val="14"/>
                <w:lang w:val="es-AR"/>
              </w:rPr>
              <w:t xml:space="preserve">(Titular / Representante Legal / Apoderado </w:t>
            </w:r>
            <w:r w:rsidRPr="00436036">
              <w:rPr>
                <w:rFonts w:ascii="Times New Roman" w:hAnsi="Times New Roman"/>
                <w:sz w:val="14"/>
                <w:szCs w:val="14"/>
                <w:vertAlign w:val="superscript"/>
                <w:lang w:val="es-AR"/>
              </w:rPr>
              <w:t>(3)</w:t>
            </w:r>
            <w:r w:rsidRPr="00436036">
              <w:rPr>
                <w:rFonts w:ascii="Times New Roman" w:hAnsi="Times New Roman"/>
                <w:sz w:val="14"/>
                <w:szCs w:val="14"/>
                <w:lang w:val="es-AR"/>
              </w:rPr>
              <w:t xml:space="preserve"> / Tutor / Curador)</w:t>
            </w:r>
            <w:r w:rsidRPr="00436036">
              <w:rPr>
                <w:rFonts w:ascii="Times New Roman" w:hAnsi="Times New Roman"/>
                <w:sz w:val="14"/>
                <w:szCs w:val="14"/>
                <w:vertAlign w:val="superscript"/>
                <w:lang w:val="es-AR"/>
              </w:rPr>
              <w:t xml:space="preserve"> (2)</w:t>
            </w:r>
          </w:p>
        </w:tc>
        <w:tc>
          <w:tcPr>
            <w:tcW w:w="2977" w:type="dxa"/>
            <w:shd w:val="clear" w:color="auto" w:fill="auto"/>
            <w:tcMar>
              <w:top w:w="0" w:type="dxa"/>
              <w:left w:w="108" w:type="dxa"/>
              <w:bottom w:w="0" w:type="dxa"/>
              <w:right w:w="108" w:type="dxa"/>
            </w:tcMar>
            <w:vAlign w:val="center"/>
          </w:tcPr>
          <w:p w14:paraId="65D0AF0B" w14:textId="77777777" w:rsidR="00AE6E87" w:rsidRPr="00F65D37" w:rsidRDefault="00AE6E87" w:rsidP="0007668C">
            <w:pPr>
              <w:jc w:val="center"/>
              <w:rPr>
                <w:rFonts w:ascii="Times New Roman" w:hAnsi="Times New Roman"/>
                <w:spacing w:val="-8"/>
                <w:sz w:val="14"/>
                <w:szCs w:val="14"/>
              </w:rPr>
            </w:pPr>
            <w:r w:rsidRPr="00F65D37">
              <w:rPr>
                <w:rFonts w:ascii="Times New Roman" w:hAnsi="Times New Roman"/>
                <w:spacing w:val="-8"/>
                <w:sz w:val="14"/>
                <w:szCs w:val="14"/>
              </w:rPr>
              <w:t>DOCUMENTO: TIPO Y Nº</w:t>
            </w:r>
          </w:p>
        </w:tc>
      </w:tr>
    </w:tbl>
    <w:p w14:paraId="65D0AF0D" w14:textId="77777777" w:rsidR="004E1F5C" w:rsidRPr="004E1F5C" w:rsidRDefault="004E1F5C" w:rsidP="00003570">
      <w:pPr>
        <w:jc w:val="both"/>
        <w:rPr>
          <w:rFonts w:ascii="Verdana" w:hAnsi="Verdana"/>
          <w:sz w:val="12"/>
          <w:szCs w:val="12"/>
          <w:lang w:val="es-AR"/>
        </w:rPr>
      </w:pPr>
      <w:r w:rsidRPr="004E1F5C">
        <w:rPr>
          <w:rFonts w:ascii="Verdana" w:hAnsi="Verdana" w:cs="Verdana"/>
          <w:sz w:val="12"/>
          <w:szCs w:val="12"/>
          <w:lang w:val="es-AR"/>
        </w:rPr>
        <w:t>(1)  Carácter Invocado (2) Tachar lo que no corresponda (3) 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65D0AF0E" w14:textId="77777777" w:rsidR="009A026D" w:rsidRPr="00C87EEB" w:rsidRDefault="009A026D" w:rsidP="009A026D">
      <w:pPr>
        <w:ind w:left="720"/>
        <w:jc w:val="both"/>
        <w:rPr>
          <w:rFonts w:ascii="Helvetica-CondensedLight" w:hAnsi="Helvetica-CondensedLight"/>
          <w:sz w:val="16"/>
          <w:szCs w:val="16"/>
          <w:lang w:val="es-AR"/>
        </w:rPr>
      </w:pPr>
    </w:p>
    <w:p w14:paraId="65D0AF0F" w14:textId="77777777" w:rsidR="009A026D" w:rsidRPr="004E1F5C" w:rsidRDefault="009A026D" w:rsidP="009A026D">
      <w:pPr>
        <w:pStyle w:val="Textoindependiente"/>
        <w:spacing w:before="100" w:line="360" w:lineRule="auto"/>
        <w:outlineLvl w:val="1"/>
        <w:rPr>
          <w:rFonts w:ascii="Helvetica-CondensedLight" w:hAnsi="Helvetica-CondensedLight" w:cs="Arial"/>
          <w:b/>
          <w:color w:val="E36C0A"/>
          <w:sz w:val="16"/>
          <w:szCs w:val="16"/>
        </w:rPr>
      </w:pPr>
      <w:r w:rsidRPr="004E1F5C">
        <w:rPr>
          <w:rFonts w:ascii="Helvetica-CondensedLight" w:hAnsi="Helvetica-CondensedLight" w:cs="Arial"/>
          <w:b/>
          <w:color w:val="E36C0A"/>
          <w:sz w:val="16"/>
          <w:szCs w:val="16"/>
        </w:rPr>
        <w:t>DATOS INTERNOS (USO EXCLUSIVO DEL BHSA)</w:t>
      </w:r>
    </w:p>
    <w:p w14:paraId="1D8D6E68" w14:textId="77777777" w:rsidR="00343306" w:rsidRDefault="009A026D" w:rsidP="00343306">
      <w:pPr>
        <w:rPr>
          <w:rFonts w:ascii="Helvetica-CondensedLight" w:hAnsi="Helvetica-CondensedLight" w:cs="Verdana"/>
          <w:sz w:val="18"/>
          <w:szCs w:val="18"/>
          <w:lang w:val="es-AR"/>
        </w:rPr>
      </w:pPr>
      <w:r w:rsidRPr="004E1F5C">
        <w:rPr>
          <w:rFonts w:ascii="Helvetica-CondensedLight" w:hAnsi="Helvetica-CondensedLight" w:cs="Verdana"/>
          <w:sz w:val="16"/>
          <w:szCs w:val="16"/>
          <w:lang w:val="es-AR"/>
        </w:rPr>
        <w:t>Revisión: (Firma y Aclaración del funcionario BHSA)</w:t>
      </w:r>
    </w:p>
    <w:p w14:paraId="5BC1871D" w14:textId="77777777" w:rsidR="00343306" w:rsidRDefault="00343306" w:rsidP="00343306">
      <w:pPr>
        <w:rPr>
          <w:rFonts w:ascii="Helvetica-CondensedLight" w:hAnsi="Helvetica-CondensedLight" w:cs="Verdana"/>
          <w:sz w:val="18"/>
          <w:szCs w:val="18"/>
          <w:lang w:val="es-AR"/>
        </w:rPr>
      </w:pPr>
    </w:p>
    <w:p w14:paraId="2741058D" w14:textId="77777777" w:rsidR="00343306" w:rsidRDefault="00343306" w:rsidP="00343306">
      <w:pPr>
        <w:rPr>
          <w:rFonts w:ascii="Helvetica-CondensedLight" w:hAnsi="Helvetica-CondensedLight" w:cs="Verdana"/>
          <w:sz w:val="18"/>
          <w:szCs w:val="18"/>
          <w:lang w:val="es-AR"/>
        </w:rPr>
      </w:pPr>
    </w:p>
    <w:p w14:paraId="65D0AF10" w14:textId="2A695DD2" w:rsidR="004C4B88" w:rsidRDefault="00153F69" w:rsidP="00343306">
      <w:pPr>
        <w:rPr>
          <w:rFonts w:ascii="Helvetica-CondensedLight" w:hAnsi="Helvetica-CondensedLight" w:cs="Verdana"/>
          <w:sz w:val="18"/>
          <w:szCs w:val="18"/>
          <w:lang w:val="es-AR"/>
        </w:rPr>
      </w:pPr>
      <w:r>
        <w:rPr>
          <w:rFonts w:ascii="Helvetica-CondensedLight" w:hAnsi="Helvetica-CondensedLight" w:cs="Verdana"/>
          <w:sz w:val="18"/>
          <w:szCs w:val="18"/>
          <w:lang w:val="es-AR"/>
        </w:rPr>
        <w:t>……………………………………………………………………………………………</w:t>
      </w:r>
    </w:p>
    <w:p w14:paraId="65D0AF11" w14:textId="77777777" w:rsidR="00967E22" w:rsidRPr="00967E22" w:rsidRDefault="009A026D" w:rsidP="00343306">
      <w:pPr>
        <w:rPr>
          <w:rFonts w:ascii="Helvetica-CondensedLight" w:hAnsi="Helvetica-CondensedLight" w:cs="Verdana"/>
          <w:color w:val="000000"/>
          <w:sz w:val="20"/>
          <w:szCs w:val="20"/>
          <w:lang w:val="es-AR"/>
        </w:rPr>
      </w:pPr>
      <w:r w:rsidRPr="004E1F5C">
        <w:rPr>
          <w:rFonts w:ascii="Helvetica-CondensedLight" w:hAnsi="Helvetica-CondensedLight" w:cs="Verdana"/>
          <w:sz w:val="16"/>
          <w:szCs w:val="16"/>
          <w:lang w:val="es-AR"/>
        </w:rPr>
        <w:t xml:space="preserve">La revisión incluye la evaluación y controles sobre prevención de lavado de dinero conforme normas y política “Conozca a su Cliente” vigentes en </w:t>
      </w:r>
      <w:smartTag w:uri="urn:schemas-microsoft-com:office:smarttags" w:element="PersonName">
        <w:smartTagPr>
          <w:attr w:name="ProductID" w:val="la Entidad"/>
        </w:smartTagPr>
        <w:r w:rsidRPr="004E1F5C">
          <w:rPr>
            <w:rFonts w:ascii="Helvetica-CondensedLight" w:hAnsi="Helvetica-CondensedLight" w:cs="Verdana"/>
            <w:sz w:val="16"/>
            <w:szCs w:val="16"/>
            <w:lang w:val="es-AR"/>
          </w:rPr>
          <w:t>la Entidad</w:t>
        </w:r>
      </w:smartTag>
      <w:r w:rsidRPr="004E1F5C">
        <w:rPr>
          <w:rFonts w:ascii="Helvetica-CondensedLight" w:hAnsi="Helvetica-CondensedLight" w:cs="Verdana"/>
          <w:sz w:val="16"/>
          <w:szCs w:val="16"/>
          <w:lang w:val="es-AR"/>
        </w:rPr>
        <w:t xml:space="preserve"> y verificación de haberse completado íntegramente el presente formulario.</w:t>
      </w:r>
    </w:p>
    <w:sectPr w:rsidR="00967E22" w:rsidRPr="00967E22" w:rsidSect="00651649">
      <w:headerReference w:type="default" r:id="rId8"/>
      <w:footerReference w:type="default" r:id="rId9"/>
      <w:pgSz w:w="11907" w:h="16839" w:code="9"/>
      <w:pgMar w:top="1793" w:right="850" w:bottom="1701"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A12F" w14:textId="77777777" w:rsidR="005B06A4" w:rsidRDefault="005B06A4" w:rsidP="00967E22">
      <w:r>
        <w:separator/>
      </w:r>
    </w:p>
  </w:endnote>
  <w:endnote w:type="continuationSeparator" w:id="0">
    <w:p w14:paraId="766F857B" w14:textId="77777777" w:rsidR="005B06A4" w:rsidRDefault="005B06A4" w:rsidP="0096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BVAOfficeBook-Regular">
    <w:panose1 w:val="00000000000000000000"/>
    <w:charset w:val="00"/>
    <w:family w:val="swiss"/>
    <w:notTrueType/>
    <w:pitch w:val="default"/>
    <w:sig w:usb0="00000003" w:usb1="00000000" w:usb2="00000000" w:usb3="00000000" w:csb0="00000001" w:csb1="00000000"/>
  </w:font>
  <w:font w:name="Helvetica-CondensedLight">
    <w:altName w:val="Century Gothic"/>
    <w:panose1 w:val="00000000000000000000"/>
    <w:charset w:val="00"/>
    <w:family w:val="roman"/>
    <w:notTrueType/>
    <w:pitch w:val="default"/>
  </w:font>
  <w:font w:name="VAGRounded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855602"/>
      <w:docPartObj>
        <w:docPartGallery w:val="Page Numbers (Bottom of Page)"/>
        <w:docPartUnique/>
      </w:docPartObj>
    </w:sdtPr>
    <w:sdtEndPr/>
    <w:sdtContent>
      <w:sdt>
        <w:sdtPr>
          <w:id w:val="-1769616900"/>
          <w:docPartObj>
            <w:docPartGallery w:val="Page Numbers (Top of Page)"/>
            <w:docPartUnique/>
          </w:docPartObj>
        </w:sdtPr>
        <w:sdtEndPr/>
        <w:sdtContent>
          <w:p w14:paraId="65004570" w14:textId="57C18093" w:rsidR="00343306" w:rsidRDefault="0034330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1BBA7C9" w14:textId="77777777" w:rsidR="00651649" w:rsidRDefault="006516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1529" w14:textId="77777777" w:rsidR="005B06A4" w:rsidRDefault="005B06A4" w:rsidP="00967E22">
      <w:r>
        <w:separator/>
      </w:r>
    </w:p>
  </w:footnote>
  <w:footnote w:type="continuationSeparator" w:id="0">
    <w:p w14:paraId="47A7925B" w14:textId="77777777" w:rsidR="005B06A4" w:rsidRDefault="005B06A4" w:rsidP="0096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58CD" w14:textId="0A7DC1CA" w:rsidR="00F34F1F" w:rsidRPr="00B00F37" w:rsidRDefault="00BA2C52" w:rsidP="00F34F1F">
    <w:pPr>
      <w:tabs>
        <w:tab w:val="left" w:pos="2160"/>
      </w:tabs>
      <w:spacing w:before="60"/>
      <w:ind w:firstLine="2700"/>
      <w:jc w:val="right"/>
      <w:outlineLvl w:val="0"/>
      <w:rPr>
        <w:rFonts w:ascii="Verdana" w:hAnsi="Verdana" w:cs="Arial"/>
        <w:sz w:val="16"/>
        <w:szCs w:val="16"/>
        <w:lang w:val="es-AR"/>
      </w:rPr>
    </w:pPr>
    <w:r w:rsidRPr="00B00F37">
      <w:rPr>
        <w:rFonts w:ascii="Verdana" w:hAnsi="Verdana" w:cs="Arial"/>
        <w:sz w:val="18"/>
        <w:szCs w:val="18"/>
        <w:lang w:val="es-AR"/>
      </w:rPr>
      <w:t>F2826</w:t>
    </w:r>
    <w:r w:rsidR="00775A4E" w:rsidRPr="00B00F37">
      <w:rPr>
        <w:rFonts w:ascii="Verdana" w:hAnsi="Verdana" w:cs="Arial"/>
        <w:sz w:val="18"/>
        <w:szCs w:val="18"/>
        <w:lang w:val="es-AR"/>
      </w:rPr>
      <w:t xml:space="preserve"> </w:t>
    </w:r>
    <w:r w:rsidRPr="00B00F37">
      <w:rPr>
        <w:rFonts w:ascii="Verdana" w:hAnsi="Verdana" w:cs="Arial"/>
        <w:sz w:val="18"/>
        <w:szCs w:val="18"/>
        <w:lang w:val="es-AR"/>
      </w:rPr>
      <w:t xml:space="preserve">- COMEX </w:t>
    </w:r>
    <w:r w:rsidR="00775A4E" w:rsidRPr="00B00F37">
      <w:rPr>
        <w:rFonts w:ascii="Verdana" w:hAnsi="Verdana" w:cs="Arial"/>
        <w:sz w:val="18"/>
        <w:szCs w:val="18"/>
        <w:lang w:val="es-AR"/>
      </w:rPr>
      <w:t>-</w:t>
    </w:r>
    <w:r w:rsidRPr="00B00F37">
      <w:rPr>
        <w:rFonts w:ascii="Verdana" w:hAnsi="Verdana" w:cs="Arial"/>
        <w:sz w:val="18"/>
        <w:szCs w:val="18"/>
        <w:lang w:val="es-AR"/>
      </w:rPr>
      <w:t xml:space="preserve"> </w:t>
    </w:r>
    <w:r w:rsidR="00A0545C" w:rsidRPr="00B00F37">
      <w:rPr>
        <w:rFonts w:ascii="Verdana" w:hAnsi="Verdana" w:cs="Arial"/>
        <w:sz w:val="18"/>
        <w:szCs w:val="18"/>
        <w:lang w:val="es-AR"/>
      </w:rPr>
      <w:t>Transferencias Personales</w:t>
    </w:r>
    <w:r w:rsidRPr="00B00F37">
      <w:rPr>
        <w:rFonts w:ascii="Verdana" w:hAnsi="Verdana" w:cs="Arial"/>
        <w:sz w:val="18"/>
        <w:szCs w:val="18"/>
        <w:lang w:val="es-AR"/>
      </w:rPr>
      <w:t xml:space="preserve"> </w:t>
    </w:r>
    <w:r w:rsidR="00775A4E" w:rsidRPr="00B00F37">
      <w:rPr>
        <w:rFonts w:ascii="Verdana" w:hAnsi="Verdana" w:cs="Arial"/>
        <w:sz w:val="18"/>
        <w:szCs w:val="18"/>
        <w:lang w:val="es-AR"/>
      </w:rPr>
      <w:t xml:space="preserve">– </w:t>
    </w:r>
    <w:r w:rsidR="00B00F37" w:rsidRPr="00B00F37">
      <w:rPr>
        <w:rFonts w:ascii="Verdana" w:hAnsi="Verdana" w:cs="Arial"/>
        <w:sz w:val="18"/>
        <w:szCs w:val="18"/>
        <w:lang w:val="es-AR"/>
      </w:rPr>
      <w:t>Com. A 7852</w:t>
    </w:r>
    <w:r w:rsidR="00B00F37">
      <w:rPr>
        <w:rFonts w:ascii="Verdana" w:hAnsi="Verdana" w:cs="Arial"/>
        <w:sz w:val="18"/>
        <w:szCs w:val="18"/>
        <w:lang w:val="es-AR"/>
      </w:rPr>
      <w:t xml:space="preserve"> -</w:t>
    </w:r>
    <w:r w:rsidR="00F34F1F" w:rsidRPr="00B00F37">
      <w:rPr>
        <w:rFonts w:ascii="Verdana" w:hAnsi="Verdana" w:cs="Arial"/>
        <w:sz w:val="18"/>
        <w:szCs w:val="18"/>
        <w:lang w:val="es-AR"/>
      </w:rPr>
      <w:t>10</w:t>
    </w:r>
    <w:r w:rsidR="00775A4E" w:rsidRPr="00B00F37">
      <w:rPr>
        <w:rFonts w:ascii="Verdana" w:hAnsi="Verdana" w:cs="Arial"/>
        <w:sz w:val="18"/>
        <w:szCs w:val="18"/>
        <w:lang w:val="es-AR"/>
      </w:rPr>
      <w:t>/20</w:t>
    </w:r>
    <w:r w:rsidR="000C6ECB" w:rsidRPr="00B00F37">
      <w:rPr>
        <w:rFonts w:ascii="Verdana" w:hAnsi="Verdana" w:cs="Arial"/>
        <w:sz w:val="18"/>
        <w:szCs w:val="18"/>
        <w:lang w:val="es-AR"/>
      </w:rPr>
      <w:t>2</w:t>
    </w:r>
    <w:r w:rsidR="00F34F1F" w:rsidRPr="00B00F37">
      <w:rPr>
        <w:rFonts w:ascii="Verdana" w:hAnsi="Verdana" w:cs="Arial"/>
        <w:sz w:val="18"/>
        <w:szCs w:val="18"/>
        <w:lang w:val="es-AR"/>
      </w:rPr>
      <w:t>3</w:t>
    </w:r>
    <w:r w:rsidR="00431413" w:rsidRPr="00B00F37">
      <w:rPr>
        <w:rFonts w:ascii="Verdana" w:hAnsi="Verdana" w:cs="Arial"/>
        <w:sz w:val="18"/>
        <w:szCs w:val="18"/>
        <w:lang w:val="es-AR"/>
      </w:rPr>
      <w:t xml:space="preserve"> </w:t>
    </w:r>
  </w:p>
  <w:p w14:paraId="65D0AF17" w14:textId="54F96226" w:rsidR="00BA2C52" w:rsidRPr="00A47B5B" w:rsidRDefault="00BA2C52" w:rsidP="00C54FD5">
    <w:pPr>
      <w:tabs>
        <w:tab w:val="left" w:pos="4575"/>
      </w:tabs>
      <w:spacing w:before="60"/>
      <w:jc w:val="right"/>
      <w:outlineLvl w:val="0"/>
      <w:rPr>
        <w:rFonts w:ascii="Helvetica-CondensedLight" w:hAnsi="Helvetica-CondensedLight" w:cs="Arial"/>
        <w:color w:val="FF0000"/>
        <w:sz w:val="18"/>
        <w:szCs w:val="18"/>
        <w:lang w:val="es-AR"/>
      </w:rPr>
    </w:pPr>
  </w:p>
  <w:p w14:paraId="65D0AF18" w14:textId="20F2166C" w:rsidR="00B40700" w:rsidRPr="00C70592" w:rsidRDefault="00D22213" w:rsidP="00B40700">
    <w:pPr>
      <w:jc w:val="both"/>
      <w:rPr>
        <w:rFonts w:ascii="Helvetica-CondensedLight" w:hAnsi="Helvetica-CondensedLight"/>
        <w:b/>
        <w:sz w:val="20"/>
        <w:szCs w:val="20"/>
        <w:lang w:val="es-AR"/>
      </w:rPr>
    </w:pPr>
    <w:r w:rsidRPr="00C70592">
      <w:rPr>
        <w:noProof/>
        <w:lang w:val="es-AR" w:eastAsia="es-AR"/>
      </w:rPr>
      <w:drawing>
        <wp:inline distT="0" distB="0" distL="0" distR="0" wp14:anchorId="65D0AF1F" wp14:editId="65D0AF20">
          <wp:extent cx="1407160" cy="528320"/>
          <wp:effectExtent l="0" t="0" r="0" b="0"/>
          <wp:docPr id="38" name="Imagen 38"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528320"/>
                  </a:xfrm>
                  <a:prstGeom prst="rect">
                    <a:avLst/>
                  </a:prstGeom>
                  <a:noFill/>
                  <a:ln>
                    <a:noFill/>
                  </a:ln>
                </pic:spPr>
              </pic:pic>
            </a:graphicData>
          </a:graphic>
        </wp:inline>
      </w:drawing>
    </w:r>
    <w:r w:rsidR="00B40700" w:rsidRPr="00C70592">
      <w:rPr>
        <w:rFonts w:ascii="Helvetica-CondensedLight" w:hAnsi="Helvetica-CondensedLight"/>
        <w:b/>
        <w:sz w:val="20"/>
        <w:szCs w:val="20"/>
        <w:lang w:val="es-AR"/>
      </w:rPr>
      <w:t xml:space="preserve"> </w:t>
    </w:r>
  </w:p>
  <w:p w14:paraId="65D0AF19" w14:textId="77777777" w:rsidR="00B40700" w:rsidRPr="00C70592" w:rsidRDefault="00D22213" w:rsidP="00EC323E">
    <w:pPr>
      <w:rPr>
        <w:rFonts w:ascii="VAGRounded BT" w:hAnsi="VAGRounded BT"/>
        <w:b/>
        <w:noProof/>
        <w:spacing w:val="-8"/>
        <w:sz w:val="28"/>
        <w:szCs w:val="28"/>
        <w:lang w:val="es-AR" w:eastAsia="es-ES"/>
      </w:rPr>
    </w:pPr>
    <w:r>
      <w:rPr>
        <w:rFonts w:ascii="Helvetica-CondensedLight" w:hAnsi="Helvetica-CondensedLight"/>
        <w:b/>
        <w:noProof/>
        <w:sz w:val="20"/>
        <w:szCs w:val="20"/>
        <w:lang w:val="es-AR" w:eastAsia="es-AR"/>
      </w:rPr>
      <mc:AlternateContent>
        <mc:Choice Requires="wps">
          <w:drawing>
            <wp:anchor distT="0" distB="0" distL="114300" distR="114300" simplePos="0" relativeHeight="251657728" behindDoc="0" locked="0" layoutInCell="1" allowOverlap="1" wp14:anchorId="65D0AF21" wp14:editId="65D0AF22">
              <wp:simplePos x="0" y="0"/>
              <wp:positionH relativeFrom="column">
                <wp:posOffset>-69215</wp:posOffset>
              </wp:positionH>
              <wp:positionV relativeFrom="paragraph">
                <wp:posOffset>201295</wp:posOffset>
              </wp:positionV>
              <wp:extent cx="6848475" cy="0"/>
              <wp:effectExtent l="16510" t="10795" r="12065"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41671"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85pt" to="533.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iJ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" strokeweight="1.5pt"/>
          </w:pict>
        </mc:Fallback>
      </mc:AlternateContent>
    </w:r>
    <w:r w:rsidR="00B40700" w:rsidRPr="00C70592">
      <w:rPr>
        <w:rFonts w:ascii="VAGRounded BT" w:hAnsi="VAGRounded BT"/>
        <w:b/>
        <w:noProof/>
        <w:spacing w:val="-8"/>
        <w:sz w:val="28"/>
        <w:szCs w:val="28"/>
        <w:lang w:val="es-AR" w:eastAsia="es-ES"/>
      </w:rPr>
      <w:t xml:space="preserve">Declaración Jurada </w:t>
    </w:r>
    <w:r w:rsidR="00A0545C" w:rsidRPr="00C70592">
      <w:rPr>
        <w:rFonts w:ascii="VAGRounded BT" w:hAnsi="VAGRounded BT"/>
        <w:b/>
        <w:noProof/>
        <w:spacing w:val="-8"/>
        <w:sz w:val="28"/>
        <w:szCs w:val="28"/>
        <w:lang w:val="es-AR" w:eastAsia="es-ES"/>
      </w:rPr>
      <w:t>Transferencias Personales</w:t>
    </w:r>
    <w:r w:rsidR="00B40700" w:rsidRPr="00C70592">
      <w:rPr>
        <w:rFonts w:ascii="VAGRounded BT" w:hAnsi="VAGRounded BT"/>
        <w:b/>
        <w:noProof/>
        <w:spacing w:val="-8"/>
        <w:sz w:val="28"/>
        <w:szCs w:val="28"/>
        <w:lang w:val="es-AR" w:eastAsia="es-ES"/>
      </w:rPr>
      <w:t xml:space="preserve"> – Cod. </w:t>
    </w:r>
    <w:r w:rsidR="00A0545C" w:rsidRPr="00C70592">
      <w:rPr>
        <w:rFonts w:ascii="VAGRounded BT" w:hAnsi="VAGRounded BT"/>
        <w:b/>
        <w:noProof/>
        <w:spacing w:val="-8"/>
        <w:sz w:val="28"/>
        <w:szCs w:val="28"/>
        <w:lang w:val="es-AR" w:eastAsia="es-ES"/>
      </w:rPr>
      <w:t>I07</w:t>
    </w:r>
    <w:r w:rsidR="00EC323E" w:rsidRPr="00C70592">
      <w:rPr>
        <w:rFonts w:ascii="VAGRounded BT" w:hAnsi="VAGRounded BT"/>
        <w:b/>
        <w:noProof/>
        <w:spacing w:val="-8"/>
        <w:sz w:val="28"/>
        <w:szCs w:val="28"/>
        <w:lang w:val="es-AR" w:eastAsia="es-ES"/>
      </w:rPr>
      <w:t xml:space="preserve"> “Transferencias Personales”</w:t>
    </w:r>
  </w:p>
  <w:p w14:paraId="65D0AF1A" w14:textId="77777777" w:rsidR="00B40700" w:rsidRPr="00C54FD5" w:rsidRDefault="00B40700" w:rsidP="00B40700">
    <w:pPr>
      <w:jc w:val="both"/>
      <w:rPr>
        <w:rFonts w:ascii="Helvetica-CondensedLight" w:hAnsi="Helvetica-CondensedLight"/>
        <w:b/>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750"/>
    <w:multiLevelType w:val="hybridMultilevel"/>
    <w:tmpl w:val="D3DC248A"/>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482362"/>
    <w:multiLevelType w:val="hybridMultilevel"/>
    <w:tmpl w:val="2556A3CA"/>
    <w:lvl w:ilvl="0" w:tplc="1278E2F6">
      <w:start w:val="1"/>
      <w:numFmt w:val="decimal"/>
      <w:lvlText w:val="%1."/>
      <w:lvlJc w:val="right"/>
      <w:pPr>
        <w:ind w:left="720" w:hanging="360"/>
      </w:pPr>
      <w:rPr>
        <w:rFonts w:ascii="Verdana" w:eastAsia="Calibri" w:hAnsi="Verdana"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F944721"/>
    <w:multiLevelType w:val="hybridMultilevel"/>
    <w:tmpl w:val="DF626A72"/>
    <w:lvl w:ilvl="0" w:tplc="04090005">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7932484"/>
    <w:multiLevelType w:val="hybridMultilevel"/>
    <w:tmpl w:val="725A726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C6D39"/>
    <w:multiLevelType w:val="hybridMultilevel"/>
    <w:tmpl w:val="F4947850"/>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3A165AC"/>
    <w:multiLevelType w:val="hybridMultilevel"/>
    <w:tmpl w:val="9F6EE8C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15:restartNumberingAfterBreak="0">
    <w:nsid w:val="407C2061"/>
    <w:multiLevelType w:val="hybridMultilevel"/>
    <w:tmpl w:val="4B8A4F3C"/>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7" w15:restartNumberingAfterBreak="0">
    <w:nsid w:val="567506D5"/>
    <w:multiLevelType w:val="hybridMultilevel"/>
    <w:tmpl w:val="914A2C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CA66909"/>
    <w:multiLevelType w:val="hybridMultilevel"/>
    <w:tmpl w:val="FFBEA3D2"/>
    <w:lvl w:ilvl="0" w:tplc="B3C288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BD6615"/>
    <w:multiLevelType w:val="hybridMultilevel"/>
    <w:tmpl w:val="42CE310A"/>
    <w:lvl w:ilvl="0" w:tplc="2C0A0011">
      <w:start w:val="1"/>
      <w:numFmt w:val="decimal"/>
      <w:lvlText w:val="%1)"/>
      <w:lvlJc w:val="left"/>
      <w:pPr>
        <w:ind w:left="360" w:hanging="360"/>
      </w:pPr>
      <w:rPr>
        <w:rFonts w:hint="default"/>
        <w:color w:val="auto"/>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0" w15:restartNumberingAfterBreak="0">
    <w:nsid w:val="7F3158FB"/>
    <w:multiLevelType w:val="hybridMultilevel"/>
    <w:tmpl w:val="EA7C43AA"/>
    <w:lvl w:ilvl="0" w:tplc="C30A078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174440">
    <w:abstractNumId w:val="10"/>
  </w:num>
  <w:num w:numId="2" w16cid:durableId="2078434022">
    <w:abstractNumId w:val="8"/>
  </w:num>
  <w:num w:numId="3" w16cid:durableId="1504780833">
    <w:abstractNumId w:val="3"/>
  </w:num>
  <w:num w:numId="4" w16cid:durableId="409036210">
    <w:abstractNumId w:val="4"/>
  </w:num>
  <w:num w:numId="5" w16cid:durableId="193425780">
    <w:abstractNumId w:val="2"/>
  </w:num>
  <w:num w:numId="6" w16cid:durableId="681201424">
    <w:abstractNumId w:val="0"/>
  </w:num>
  <w:num w:numId="7" w16cid:durableId="649134782">
    <w:abstractNumId w:val="7"/>
  </w:num>
  <w:num w:numId="8" w16cid:durableId="2026243489">
    <w:abstractNumId w:val="1"/>
  </w:num>
  <w:num w:numId="9" w16cid:durableId="1026716871">
    <w:abstractNumId w:val="6"/>
  </w:num>
  <w:num w:numId="10" w16cid:durableId="1329674088">
    <w:abstractNumId w:val="5"/>
  </w:num>
  <w:num w:numId="11" w16cid:durableId="1583679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mCfTBCiUjskONPGOJwzD2L1ZxIZX86IM4VLc1N6svXpaxc/pHpH2tZVVj5jvbgTO30tbqYUxBcPxpcM/TAGNA==" w:salt="IvONQfF8Rb0so+XhvOITaQ=="/>
  <w:styleLockQFSet/>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4E"/>
    <w:rsid w:val="00003570"/>
    <w:rsid w:val="00020C5F"/>
    <w:rsid w:val="00035D2D"/>
    <w:rsid w:val="0005141C"/>
    <w:rsid w:val="00056DCB"/>
    <w:rsid w:val="00096B4F"/>
    <w:rsid w:val="000C65B1"/>
    <w:rsid w:val="000C6ECB"/>
    <w:rsid w:val="000D0842"/>
    <w:rsid w:val="000D7C48"/>
    <w:rsid w:val="000E64C1"/>
    <w:rsid w:val="000F658E"/>
    <w:rsid w:val="00102772"/>
    <w:rsid w:val="00134120"/>
    <w:rsid w:val="00153F69"/>
    <w:rsid w:val="00156E49"/>
    <w:rsid w:val="001728FB"/>
    <w:rsid w:val="00175271"/>
    <w:rsid w:val="00184100"/>
    <w:rsid w:val="001A1602"/>
    <w:rsid w:val="001A7879"/>
    <w:rsid w:val="001B61BF"/>
    <w:rsid w:val="001D015A"/>
    <w:rsid w:val="001F07FB"/>
    <w:rsid w:val="00236FA6"/>
    <w:rsid w:val="002E0DDA"/>
    <w:rsid w:val="002E3BFC"/>
    <w:rsid w:val="00343306"/>
    <w:rsid w:val="00343C9C"/>
    <w:rsid w:val="0035739E"/>
    <w:rsid w:val="00370792"/>
    <w:rsid w:val="00383291"/>
    <w:rsid w:val="0039148B"/>
    <w:rsid w:val="003919AF"/>
    <w:rsid w:val="00396D57"/>
    <w:rsid w:val="003A0DF1"/>
    <w:rsid w:val="003D57D1"/>
    <w:rsid w:val="003E2343"/>
    <w:rsid w:val="003E2656"/>
    <w:rsid w:val="00414590"/>
    <w:rsid w:val="00426109"/>
    <w:rsid w:val="004304BF"/>
    <w:rsid w:val="00431413"/>
    <w:rsid w:val="00433F33"/>
    <w:rsid w:val="0043509C"/>
    <w:rsid w:val="00453DA3"/>
    <w:rsid w:val="00467CCC"/>
    <w:rsid w:val="004937E1"/>
    <w:rsid w:val="00494071"/>
    <w:rsid w:val="004B70BB"/>
    <w:rsid w:val="004C3CEE"/>
    <w:rsid w:val="004C4B88"/>
    <w:rsid w:val="004E1F5C"/>
    <w:rsid w:val="004E4696"/>
    <w:rsid w:val="004E4C65"/>
    <w:rsid w:val="004E60B1"/>
    <w:rsid w:val="004F2D43"/>
    <w:rsid w:val="0050174D"/>
    <w:rsid w:val="00524E46"/>
    <w:rsid w:val="005477AC"/>
    <w:rsid w:val="00555E28"/>
    <w:rsid w:val="005676B6"/>
    <w:rsid w:val="00570A4E"/>
    <w:rsid w:val="005733A4"/>
    <w:rsid w:val="00580523"/>
    <w:rsid w:val="00591EF8"/>
    <w:rsid w:val="005A0F61"/>
    <w:rsid w:val="005A2E5B"/>
    <w:rsid w:val="005B06A4"/>
    <w:rsid w:val="005E6092"/>
    <w:rsid w:val="005F3C94"/>
    <w:rsid w:val="0061102C"/>
    <w:rsid w:val="00615037"/>
    <w:rsid w:val="006218FA"/>
    <w:rsid w:val="00651649"/>
    <w:rsid w:val="006554F8"/>
    <w:rsid w:val="00664991"/>
    <w:rsid w:val="0067704F"/>
    <w:rsid w:val="006961A5"/>
    <w:rsid w:val="00696F45"/>
    <w:rsid w:val="00707B82"/>
    <w:rsid w:val="00707FD0"/>
    <w:rsid w:val="00723D21"/>
    <w:rsid w:val="007260F6"/>
    <w:rsid w:val="00752626"/>
    <w:rsid w:val="00775A4E"/>
    <w:rsid w:val="007769C0"/>
    <w:rsid w:val="007B6CE1"/>
    <w:rsid w:val="007D6CDA"/>
    <w:rsid w:val="007E40F3"/>
    <w:rsid w:val="007F74E7"/>
    <w:rsid w:val="008053FD"/>
    <w:rsid w:val="008122D0"/>
    <w:rsid w:val="0083694C"/>
    <w:rsid w:val="008872A0"/>
    <w:rsid w:val="00894379"/>
    <w:rsid w:val="008A1CA1"/>
    <w:rsid w:val="008D2349"/>
    <w:rsid w:val="008D7E5B"/>
    <w:rsid w:val="008E39AC"/>
    <w:rsid w:val="00956854"/>
    <w:rsid w:val="00967E22"/>
    <w:rsid w:val="00974FFE"/>
    <w:rsid w:val="009935AD"/>
    <w:rsid w:val="009A026D"/>
    <w:rsid w:val="009A73A4"/>
    <w:rsid w:val="009D0EB1"/>
    <w:rsid w:val="00A0545C"/>
    <w:rsid w:val="00A067DA"/>
    <w:rsid w:val="00A22D35"/>
    <w:rsid w:val="00A2368C"/>
    <w:rsid w:val="00A41EBA"/>
    <w:rsid w:val="00A47B5B"/>
    <w:rsid w:val="00A51F4A"/>
    <w:rsid w:val="00A82487"/>
    <w:rsid w:val="00A94069"/>
    <w:rsid w:val="00A97599"/>
    <w:rsid w:val="00AC62FC"/>
    <w:rsid w:val="00AE6E87"/>
    <w:rsid w:val="00AF70D4"/>
    <w:rsid w:val="00B00F37"/>
    <w:rsid w:val="00B0326D"/>
    <w:rsid w:val="00B40700"/>
    <w:rsid w:val="00B55988"/>
    <w:rsid w:val="00B7785D"/>
    <w:rsid w:val="00B80FD8"/>
    <w:rsid w:val="00B94D2F"/>
    <w:rsid w:val="00BA184B"/>
    <w:rsid w:val="00BA2C52"/>
    <w:rsid w:val="00BB4A5B"/>
    <w:rsid w:val="00BD3142"/>
    <w:rsid w:val="00BE04CC"/>
    <w:rsid w:val="00BF28EF"/>
    <w:rsid w:val="00C0624D"/>
    <w:rsid w:val="00C12574"/>
    <w:rsid w:val="00C22315"/>
    <w:rsid w:val="00C24E65"/>
    <w:rsid w:val="00C400D8"/>
    <w:rsid w:val="00C43552"/>
    <w:rsid w:val="00C54FD5"/>
    <w:rsid w:val="00C70592"/>
    <w:rsid w:val="00C7616E"/>
    <w:rsid w:val="00CC2B6C"/>
    <w:rsid w:val="00CC47EE"/>
    <w:rsid w:val="00CC6019"/>
    <w:rsid w:val="00CD7449"/>
    <w:rsid w:val="00D17E83"/>
    <w:rsid w:val="00D22213"/>
    <w:rsid w:val="00D555EF"/>
    <w:rsid w:val="00D6686F"/>
    <w:rsid w:val="00D76E5F"/>
    <w:rsid w:val="00D961D8"/>
    <w:rsid w:val="00DB0928"/>
    <w:rsid w:val="00DC5678"/>
    <w:rsid w:val="00DD2C02"/>
    <w:rsid w:val="00DD4895"/>
    <w:rsid w:val="00E04C8F"/>
    <w:rsid w:val="00E5423B"/>
    <w:rsid w:val="00E7589C"/>
    <w:rsid w:val="00E84922"/>
    <w:rsid w:val="00EC18B5"/>
    <w:rsid w:val="00EC323E"/>
    <w:rsid w:val="00EE2B61"/>
    <w:rsid w:val="00EF6C51"/>
    <w:rsid w:val="00F34F1F"/>
    <w:rsid w:val="00F57DE9"/>
    <w:rsid w:val="00F97FCF"/>
    <w:rsid w:val="00FA3A81"/>
    <w:rsid w:val="00FB62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5D0AEE7"/>
  <w15:docId w15:val="{39D30B3E-D7B3-4751-84C1-9A17F659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15"/>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A4E"/>
    <w:pPr>
      <w:ind w:left="720"/>
      <w:contextualSpacing/>
    </w:pPr>
  </w:style>
  <w:style w:type="paragraph" w:customStyle="1" w:styleId="s9">
    <w:name w:val="s9"/>
    <w:basedOn w:val="Normal"/>
    <w:rsid w:val="00BB4A5B"/>
    <w:pPr>
      <w:jc w:val="both"/>
    </w:pPr>
    <w:rPr>
      <w:rFonts w:ascii="Helvetica" w:eastAsia="Times New Roman" w:hAnsi="Helvetica" w:cs="Helvetica"/>
      <w:sz w:val="20"/>
      <w:szCs w:val="20"/>
      <w:lang w:val="es-ES" w:eastAsia="ko-KR"/>
    </w:rPr>
  </w:style>
  <w:style w:type="paragraph" w:styleId="Encabezado">
    <w:name w:val="header"/>
    <w:basedOn w:val="Normal"/>
    <w:link w:val="EncabezadoCar"/>
    <w:uiPriority w:val="99"/>
    <w:unhideWhenUsed/>
    <w:rsid w:val="00967E22"/>
    <w:pPr>
      <w:tabs>
        <w:tab w:val="center" w:pos="4419"/>
        <w:tab w:val="right" w:pos="8838"/>
      </w:tabs>
    </w:pPr>
    <w:rPr>
      <w:lang w:val="x-none" w:eastAsia="x-none"/>
    </w:rPr>
  </w:style>
  <w:style w:type="character" w:customStyle="1" w:styleId="EncabezadoCar">
    <w:name w:val="Encabezado Car"/>
    <w:link w:val="Encabezado"/>
    <w:uiPriority w:val="99"/>
    <w:rsid w:val="00967E22"/>
    <w:rPr>
      <w:sz w:val="22"/>
      <w:szCs w:val="22"/>
    </w:rPr>
  </w:style>
  <w:style w:type="paragraph" w:styleId="Piedepgina">
    <w:name w:val="footer"/>
    <w:basedOn w:val="Normal"/>
    <w:link w:val="PiedepginaCar"/>
    <w:uiPriority w:val="99"/>
    <w:unhideWhenUsed/>
    <w:rsid w:val="00967E22"/>
    <w:pPr>
      <w:tabs>
        <w:tab w:val="center" w:pos="4419"/>
        <w:tab w:val="right" w:pos="8838"/>
      </w:tabs>
    </w:pPr>
    <w:rPr>
      <w:lang w:val="x-none" w:eastAsia="x-none"/>
    </w:rPr>
  </w:style>
  <w:style w:type="character" w:customStyle="1" w:styleId="PiedepginaCar">
    <w:name w:val="Pie de página Car"/>
    <w:link w:val="Piedepgina"/>
    <w:uiPriority w:val="99"/>
    <w:rsid w:val="00967E22"/>
    <w:rPr>
      <w:sz w:val="22"/>
      <w:szCs w:val="22"/>
    </w:rPr>
  </w:style>
  <w:style w:type="paragraph" w:styleId="Textoindependiente">
    <w:name w:val="Body Text"/>
    <w:basedOn w:val="Normal"/>
    <w:link w:val="TextoindependienteCar"/>
    <w:rsid w:val="00967E22"/>
    <w:pPr>
      <w:jc w:val="both"/>
    </w:pPr>
    <w:rPr>
      <w:rFonts w:ascii="Times New Roman" w:eastAsia="Times New Roman" w:hAnsi="Times New Roman"/>
      <w:sz w:val="24"/>
      <w:szCs w:val="20"/>
      <w:lang w:val="es-MX" w:eastAsia="es-ES"/>
    </w:rPr>
  </w:style>
  <w:style w:type="character" w:customStyle="1" w:styleId="TextoindependienteCar">
    <w:name w:val="Texto independiente Car"/>
    <w:link w:val="Textoindependiente"/>
    <w:rsid w:val="00967E22"/>
    <w:rPr>
      <w:rFonts w:ascii="Times New Roman" w:eastAsia="Times New Roman" w:hAnsi="Times New Roman"/>
      <w:sz w:val="24"/>
      <w:lang w:val="es-MX" w:eastAsia="es-ES"/>
    </w:rPr>
  </w:style>
  <w:style w:type="paragraph" w:styleId="Textodeglobo">
    <w:name w:val="Balloon Text"/>
    <w:basedOn w:val="Normal"/>
    <w:link w:val="TextodegloboCar"/>
    <w:uiPriority w:val="99"/>
    <w:semiHidden/>
    <w:unhideWhenUsed/>
    <w:rsid w:val="00C54FD5"/>
    <w:rPr>
      <w:rFonts w:ascii="Tahoma" w:hAnsi="Tahoma"/>
      <w:sz w:val="16"/>
      <w:szCs w:val="16"/>
    </w:rPr>
  </w:style>
  <w:style w:type="character" w:customStyle="1" w:styleId="TextodegloboCar">
    <w:name w:val="Texto de globo Car"/>
    <w:link w:val="Textodeglobo"/>
    <w:uiPriority w:val="99"/>
    <w:semiHidden/>
    <w:rsid w:val="00C54FD5"/>
    <w:rPr>
      <w:rFonts w:ascii="Tahoma" w:hAnsi="Tahoma" w:cs="Tahoma"/>
      <w:sz w:val="16"/>
      <w:szCs w:val="16"/>
      <w:lang w:val="en-US" w:eastAsia="en-US"/>
    </w:rPr>
  </w:style>
  <w:style w:type="character" w:customStyle="1" w:styleId="s510">
    <w:name w:val="s510"/>
    <w:rsid w:val="009A026D"/>
    <w:rPr>
      <w:rFonts w:ascii="Arial" w:hAnsi="Arial" w:cs="Arial" w:hint="default"/>
      <w:sz w:val="20"/>
      <w:szCs w:val="20"/>
    </w:rPr>
  </w:style>
  <w:style w:type="character" w:styleId="Textodelmarcadordeposicin">
    <w:name w:val="Placeholder Text"/>
    <w:basedOn w:val="Fuentedeprrafopredeter"/>
    <w:uiPriority w:val="99"/>
    <w:semiHidden/>
    <w:rsid w:val="003433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22446">
      <w:bodyDiv w:val="1"/>
      <w:marLeft w:val="0"/>
      <w:marRight w:val="0"/>
      <w:marTop w:val="0"/>
      <w:marBottom w:val="0"/>
      <w:divBdr>
        <w:top w:val="none" w:sz="0" w:space="0" w:color="auto"/>
        <w:left w:val="none" w:sz="0" w:space="0" w:color="auto"/>
        <w:bottom w:val="none" w:sz="0" w:space="0" w:color="auto"/>
        <w:right w:val="none" w:sz="0" w:space="0" w:color="auto"/>
      </w:divBdr>
    </w:div>
    <w:div w:id="12258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B98030D19742E0B91B8C47348ED1DF"/>
        <w:category>
          <w:name w:val="General"/>
          <w:gallery w:val="placeholder"/>
        </w:category>
        <w:types>
          <w:type w:val="bbPlcHdr"/>
        </w:types>
        <w:behaviors>
          <w:behavior w:val="content"/>
        </w:behaviors>
        <w:guid w:val="{4CC8B2BE-3128-495B-BBC3-3878880AEBA7}"/>
      </w:docPartPr>
      <w:docPartBody>
        <w:p w:rsidR="005A38E7" w:rsidRDefault="00F05405" w:rsidP="00F05405">
          <w:pPr>
            <w:pStyle w:val="6FB98030D19742E0B91B8C47348ED1DF1"/>
          </w:pPr>
          <w:r w:rsidRPr="000845C8">
            <w:rPr>
              <w:rFonts w:ascii="Helvetica-CondensedLight" w:hAnsi="Helvetica-CondensedLight"/>
              <w:spacing w:val="-8"/>
              <w:sz w:val="18"/>
              <w:szCs w:val="18"/>
              <w:shd w:val="pct20" w:color="auto"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BVAOfficeBook-Regular">
    <w:panose1 w:val="00000000000000000000"/>
    <w:charset w:val="00"/>
    <w:family w:val="swiss"/>
    <w:notTrueType/>
    <w:pitch w:val="default"/>
    <w:sig w:usb0="00000003" w:usb1="00000000" w:usb2="00000000" w:usb3="00000000" w:csb0="00000001" w:csb1="00000000"/>
  </w:font>
  <w:font w:name="Helvetica-CondensedLight">
    <w:altName w:val="Century Gothic"/>
    <w:panose1 w:val="00000000000000000000"/>
    <w:charset w:val="00"/>
    <w:family w:val="roman"/>
    <w:notTrueType/>
    <w:pitch w:val="default"/>
  </w:font>
  <w:font w:name="VAGRounded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BE9"/>
    <w:rsid w:val="001412DE"/>
    <w:rsid w:val="0015740F"/>
    <w:rsid w:val="0037030D"/>
    <w:rsid w:val="00427BA4"/>
    <w:rsid w:val="005A38E7"/>
    <w:rsid w:val="00602A9A"/>
    <w:rsid w:val="00760415"/>
    <w:rsid w:val="008A0BE9"/>
    <w:rsid w:val="00D112C4"/>
    <w:rsid w:val="00ED4027"/>
    <w:rsid w:val="00EE230F"/>
    <w:rsid w:val="00F05405"/>
    <w:rsid w:val="00F56F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5405"/>
    <w:rPr>
      <w:color w:val="808080"/>
    </w:rPr>
  </w:style>
  <w:style w:type="paragraph" w:customStyle="1" w:styleId="6FB98030D19742E0B91B8C47348ED1DF1">
    <w:name w:val="6FB98030D19742E0B91B8C47348ED1DF1"/>
    <w:rsid w:val="00F05405"/>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4E6A086BAA6542BFD9E348273529BD" ma:contentTypeVersion="24" ma:contentTypeDescription="Create a new document." ma:contentTypeScope="" ma:versionID="7d77e458baaf74440af38722c036d985">
  <xsd:schema xmlns:xsd="http://www.w3.org/2001/XMLSchema" xmlns:xs="http://www.w3.org/2001/XMLSchema" xmlns:p="http://schemas.microsoft.com/office/2006/metadata/properties" xmlns:ns2="17fd83f1-8bb0-49ee-b867-09a7f9defda0" xmlns:ns3="1ce3c0b0-43ba-44ab-9ee6-f1b53af8a6f7" targetNamespace="http://schemas.microsoft.com/office/2006/metadata/properties" ma:root="true" ma:fieldsID="311895fe8f4697e8be8a1b5d39056dfc" ns2:_="" ns3:_="">
    <xsd:import namespace="17fd83f1-8bb0-49ee-b867-09a7f9defda0"/>
    <xsd:import namespace="1ce3c0b0-43ba-44ab-9ee6-f1b53af8a6f7"/>
    <xsd:element name="properties">
      <xsd:complexType>
        <xsd:sequence>
          <xsd:element name="documentManagement">
            <xsd:complexType>
              <xsd:all>
                <xsd:element ref="ns2:C_x00f3_digo"/>
                <xsd:element ref="ns2:Clasificaci_x00f3_n"/>
                <xsd:element ref="ns2:Producto_x0020_BMIN" minOccurs="0"/>
                <xsd:element ref="ns2:Banca" minOccurs="0"/>
                <xsd:element ref="ns2:MediaServiceMetadata" minOccurs="0"/>
                <xsd:element ref="ns2:MediaServiceFastMetadata" minOccurs="0"/>
                <xsd:element ref="ns2:Tipo_x0020_de_x0020_Documento"/>
                <xsd:element ref="ns2:Uso"/>
                <xsd:element ref="ns3:SharedWithUsers" minOccurs="0"/>
                <xsd:element ref="ns3:SharedWithDetails" minOccurs="0"/>
                <xsd:element ref="ns2:Fecha_x0020_de_x0020_Vigencia"/>
                <xsd:element ref="ns2:PLACO_x0020__x002d__x0020_Banca" minOccurs="0"/>
                <xsd:element ref="ns2:MediaServiceEventHashCode" minOccurs="0"/>
                <xsd:element ref="ns2:MediaServiceGenerationTime" minOccurs="0"/>
                <xsd:element ref="ns2:Administradoras" minOccurs="0"/>
                <xsd:element ref="ns2:MediaServiceAutoKeyPoints" minOccurs="0"/>
                <xsd:element ref="ns2:MediaServiceKeyPoints" minOccurs="0"/>
                <xsd:element ref="ns2:UsodeFormulari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83f1-8bb0-49ee-b867-09a7f9defda0" elementFormDefault="qualified">
    <xsd:import namespace="http://schemas.microsoft.com/office/2006/documentManagement/types"/>
    <xsd:import namespace="http://schemas.microsoft.com/office/infopath/2007/PartnerControls"/>
    <xsd:element name="C_x00f3_digo" ma:index="8" ma:displayName="Código" ma:default="F0000" ma:description="Código de Formulario" ma:internalName="C_x00f3_digo">
      <xsd:simpleType>
        <xsd:restriction base="dms:Text">
          <xsd:maxLength value="255"/>
        </xsd:restriction>
      </xsd:simpleType>
    </xsd:element>
    <xsd:element name="Clasificaci_x00f3_n" ma:index="9" ma:displayName="Clasificación" ma:description="Clasificación del formulario" ma:internalName="Clasificaci_x00f3_n">
      <xsd:simpleType>
        <xsd:restriction base="dms:Choice">
          <xsd:enumeration value="Formulario Interno - Parametría"/>
          <xsd:enumeration value="Formulario Interno - Tesorería"/>
          <xsd:enumeration value="Formulario Interno - Checklist Oficiales"/>
          <xsd:enumeration value="Formulario Interno - Otros"/>
          <xsd:enumeration value="Formulario Clientes - Originación"/>
          <xsd:enumeration value="Formulario Clientes - Administración"/>
          <xsd:enumeration value="Formulario Clientes - Mora"/>
          <xsd:enumeration value="Formulario Clientes - Baja"/>
          <xsd:enumeration value="Formulario Externo"/>
        </xsd:restriction>
      </xsd:simpleType>
    </xsd:element>
    <xsd:element name="Producto_x0020_BMIN" ma:index="10" nillable="true" ma:displayName="Producto" ma:description="Productos" ma:format="Dropdown" ma:internalName="Producto_x0020_BMIN" ma:requiredMultiChoice="true">
      <xsd:complexType>
        <xsd:complexContent>
          <xsd:extension base="dms:MultiChoice">
            <xsd:sequence>
              <xsd:element name="Value" maxOccurs="unbounded" minOccurs="0" nillable="true">
                <xsd:simpleType>
                  <xsd:restriction base="dms:Choice">
                    <xsd:enumeration value="Banca Minorista - Caja de seguridad"/>
                    <xsd:enumeration value="Banca Minorista - Canales Digitales"/>
                    <xsd:enumeration value="Banca Minorista - Centro de inversiones"/>
                    <xsd:enumeration value="Banca Minorista - Cuentas"/>
                    <xsd:enumeration value="Banca Minorista - Plan Sueldo"/>
                    <xsd:enumeration value="Banca Minorista - Plazo Fijo"/>
                    <xsd:enumeration value="Banca Minorista - Préstamos Hipotecarios"/>
                    <xsd:enumeration value="Banca Minorista - Préstamos Personales"/>
                    <xsd:enumeration value="Banca Minorista - ProCreAr"/>
                    <xsd:enumeration value="Banca Minorista - Seguros"/>
                    <xsd:enumeration value="Banca Minorista - Tarjeta de crédito"/>
                    <xsd:enumeration value="Banca Mayorista - Acuerdo en cuenta corriente"/>
                    <xsd:enumeration value="Banca Mayorista - Canales digitales"/>
                    <xsd:enumeration value="Banca Mayorista - Cheques"/>
                    <xsd:enumeration value="Banca Mayorista - Comercio BH"/>
                    <xsd:enumeration value="Banca Mayorista - Comercio Exterior"/>
                    <xsd:enumeration value="Banca Mayorista - Cuentas"/>
                    <xsd:enumeration value="Banca Mayorista - Cuentas caratulas de legajos"/>
                    <xsd:enumeration value="Banca Mayorista - Cuentas checklist para clientes"/>
                    <xsd:enumeration value="Banca Mayorista - Fianzas"/>
                    <xsd:enumeration value="Banca Mayorista - Inversiones cuenta comitente"/>
                    <xsd:enumeration value="Banca Mayorista - Inversiones cuotapartista"/>
                    <xsd:enumeration value="Banca Mayorista - Inversiones otros"/>
                    <xsd:enumeration value="Banca Mayorista - Inversiones plazo fijo"/>
                    <xsd:enumeration value="Banca Mayorista - Leasing"/>
                    <xsd:enumeration value="Banca Mayorista - Lineas de crédito checklist"/>
                    <xsd:enumeration value="Banca Mayorista - Lineas de crédito formularios"/>
                    <xsd:enumeration value="Banca Mayorista - Pago a proveedores"/>
                    <xsd:enumeration value="Banca Mayorista - Prestamos con cesión"/>
                    <xsd:enumeration value="Banca Mayorista - Prestamos inversión productiva"/>
                    <xsd:enumeration value="Banca Mayorista - Prestamos líneas propia"/>
                    <xsd:enumeration value="Banca Mayorista - Recaudaciones por débito directo"/>
                    <xsd:enumeration value="Banca Mayorista - Recaudaciones por ventanilla"/>
                    <xsd:enumeration value="N/A"/>
                    <xsd:enumeration value="Todos"/>
                    <xsd:enumeration value="Banca Mayorista - Tarjeta Visa Empresa"/>
                  </xsd:restriction>
                </xsd:simpleType>
              </xsd:element>
            </xsd:sequence>
          </xsd:extension>
        </xsd:complexContent>
      </xsd:complexType>
    </xsd:element>
    <xsd:element name="Banca" ma:index="11" nillable="true" ma:displayName="Banca" ma:description="Banca" ma:internalName="Banca" ma:requiredMultiChoice="true">
      <xsd:complexType>
        <xsd:complexContent>
          <xsd:extension base="dms:MultiChoice">
            <xsd:sequence>
              <xsd:element name="Value" maxOccurs="unbounded" minOccurs="0" nillable="true">
                <xsd:simpleType>
                  <xsd:restriction base="dms:Choice">
                    <xsd:enumeration value="Corporativa"/>
                    <xsd:enumeration value="Financiera"/>
                    <xsd:enumeration value="Minorista"/>
                    <xsd:enumeration value="Pública"/>
                    <xsd:enumeration value="PyME"/>
                    <xsd:enumeration value="N/A"/>
                    <xsd:enumeration value="Toda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ipo_x0020_de_x0020_Documento" ma:index="14" ma:displayName="Tipo de Documento" ma:description="Tipo de Documento" ma:internalName="Tipo_x0020_de_x0020_Documento">
      <xsd:simpleType>
        <xsd:restriction base="dms:Choice">
          <xsd:enumeration value="Formulario"/>
          <xsd:enumeration value="Formulario Externo"/>
          <xsd:enumeration value="Checklist"/>
        </xsd:restriction>
      </xsd:simpleType>
    </xsd:element>
    <xsd:element name="Uso" ma:index="15" ma:displayName="Uso" ma:description="Quien utilizará el documento" ma:internalName="Uso">
      <xsd:simpleType>
        <xsd:restriction base="dms:Choice">
          <xsd:enumeration value="Interno"/>
          <xsd:enumeration value="Del Cliente"/>
        </xsd:restriction>
      </xsd:simpleType>
    </xsd:element>
    <xsd:element name="Fecha_x0020_de_x0020_Vigencia" ma:index="18" ma:displayName="Fecha de Vigencia" ma:description="Fecha de vigencia del formulario" ma:format="DateOnly" ma:internalName="Fecha_x0020_de_x0020_Vigencia">
      <xsd:simpleType>
        <xsd:restriction base="dms:DateTime"/>
      </xsd:simpleType>
    </xsd:element>
    <xsd:element name="PLACO_x0020__x002d__x0020_Banca" ma:index="19" nillable="true" ma:displayName="PLACO - Banca" ma:list="{1e9870a7-ef8c-495c-9f3d-7cd8096b2563}" ma:internalName="PLACO_x0020__x002d__x0020_Banca" ma:showField="Title">
      <xsd:complexType>
        <xsd:complexContent>
          <xsd:extension base="dms:MultiChoiceLookup">
            <xsd:sequence>
              <xsd:element name="Value" type="dms:Lookup" maxOccurs="unbounded" minOccurs="0" nillable="true"/>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Administradoras" ma:index="22" nillable="true" ma:displayName="Administradoras " ma:format="Dropdown" ma:internalName="Administradoras">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UsodeFormulario" ma:index="25" nillable="true" ma:displayName="Uso de Formulario" ma:format="RadioButtons" ma:internalName="UsodeFormulario">
      <xsd:simpleType>
        <xsd:restriction base="dms:Choice">
          <xsd:enumeration value="Digital"/>
          <xsd:enumeration value="Manual"/>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3c0b0-43ba-44ab-9ee6-f1b53af8a6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ACO_x0020__x002d__x0020_Banca xmlns="17fd83f1-8bb0-49ee-b867-09a7f9defda0">
      <Value>98</Value>
    </PLACO_x0020__x002d__x0020_Banca>
    <Fecha_x0020_de_x0020_Vigencia xmlns="17fd83f1-8bb0-49ee-b867-09a7f9defda0">2023-10-04T03:00:00+00:00</Fecha_x0020_de_x0020_Vigencia>
    <C_x00f3_digo xmlns="17fd83f1-8bb0-49ee-b867-09a7f9defda0">F2826</C_x00f3_digo>
    <Clasificaci_x00f3_n xmlns="17fd83f1-8bb0-49ee-b867-09a7f9defda0">Formulario Clientes - Administración</Clasificaci_x00f3_n>
    <Uso xmlns="17fd83f1-8bb0-49ee-b867-09a7f9defda0">Del Cliente</Uso>
    <UsodeFormulario xmlns="17fd83f1-8bb0-49ee-b867-09a7f9defda0">Digital</UsodeFormulario>
    <Producto_x0020_BMIN xmlns="17fd83f1-8bb0-49ee-b867-09a7f9defda0">
      <Value>Banca Mayorista - Comercio Exterior</Value>
    </Producto_x0020_BMIN>
    <Banca xmlns="17fd83f1-8bb0-49ee-b867-09a7f9defda0">
      <Value>Todas</Value>
    </Banca>
    <Administradoras xmlns="17fd83f1-8bb0-49ee-b867-09a7f9defda0" xsi:nil="true"/>
    <Tipo_x0020_de_x0020_Documento xmlns="17fd83f1-8bb0-49ee-b867-09a7f9defda0">Formulario</Tipo_x0020_de_x0020_Documento>
  </documentManagement>
</p:properties>
</file>

<file path=customXml/itemProps1.xml><?xml version="1.0" encoding="utf-8"?>
<ds:datastoreItem xmlns:ds="http://schemas.openxmlformats.org/officeDocument/2006/customXml" ds:itemID="{1A1DF903-3078-43D3-A8FC-66A8BBBEC5B3}">
  <ds:schemaRefs>
    <ds:schemaRef ds:uri="http://schemas.openxmlformats.org/officeDocument/2006/bibliography"/>
  </ds:schemaRefs>
</ds:datastoreItem>
</file>

<file path=customXml/itemProps2.xml><?xml version="1.0" encoding="utf-8"?>
<ds:datastoreItem xmlns:ds="http://schemas.openxmlformats.org/officeDocument/2006/customXml" ds:itemID="{12D30D89-8BF0-43AE-A0FC-E4860EE9CB50}"/>
</file>

<file path=customXml/itemProps3.xml><?xml version="1.0" encoding="utf-8"?>
<ds:datastoreItem xmlns:ds="http://schemas.openxmlformats.org/officeDocument/2006/customXml" ds:itemID="{AA75CDEA-8439-48AE-9989-E2AC7676D77A}"/>
</file>

<file path=customXml/itemProps4.xml><?xml version="1.0" encoding="utf-8"?>
<ds:datastoreItem xmlns:ds="http://schemas.openxmlformats.org/officeDocument/2006/customXml" ds:itemID="{4149DE33-0CAE-45E3-AEA5-6ECD2CEB530B}"/>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7830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Lugar y Fecha: ___________________________________</vt:lpstr>
    </vt:vector>
  </TitlesOfParts>
  <Company>BHSA</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F2826 - COMEX - Transferencias Personales Com A 7852 102023 </dc:title>
  <dc:creator>B65582</dc:creator>
  <cp:lastModifiedBy>FITZPATRICK MOIRA</cp:lastModifiedBy>
  <cp:revision>3</cp:revision>
  <cp:lastPrinted>2016-09-14T20:47:00Z</cp:lastPrinted>
  <dcterms:created xsi:type="dcterms:W3CDTF">2023-10-04T13:15:00Z</dcterms:created>
  <dcterms:modified xsi:type="dcterms:W3CDTF">2023-10-04T13:15:00Z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0x0101004D4E6A086BAA6542BFD9E348273529BD</vt:lpwstr>
  </property>
</Properties>
</file>